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8336" w14:textId="77777777" w:rsidR="00AD4659" w:rsidRPr="00B5736D" w:rsidRDefault="007A78CD" w:rsidP="00B5736D">
      <w:pPr>
        <w:bidi/>
        <w:rPr>
          <w:rFonts w:cs="B Nazanin"/>
          <w:rtl/>
        </w:rPr>
      </w:pPr>
      <w:r>
        <w:rPr>
          <w:rFonts w:cs="B Nazanin"/>
          <w:noProof/>
          <w:rtl/>
          <w:lang w:val="ar-SA"/>
        </w:rPr>
        <w:pict w14:anchorId="1E364ACB">
          <v:shapetype id="_x0000_t202" coordsize="21600,21600" o:spt="202" path="m,l,21600r21600,l21600,xe">
            <v:stroke joinstyle="miter"/>
            <v:path gradientshapeok="t" o:connecttype="rect"/>
          </v:shapetype>
          <v:shape id="Text Box 2" o:spid="_x0000_s1026" type="#_x0000_t202" style="position:absolute;left:0;text-align:left;margin-left:16.75pt;margin-top:-19.45pt;width:211.55pt;height:498.1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" fillcolor="white [3201]" strokeweight="4.5pt">
            <v:stroke linestyle="thickBetweenThin"/>
            <v:textbox style="mso-next-textbox:#Text Box 2">
              <w:txbxContent>
                <w:p w14:paraId="1B16BE67" w14:textId="77777777" w:rsidR="00D74B1F" w:rsidRPr="00D74B1F" w:rsidRDefault="00D74B1F" w:rsidP="00D74B1F">
                  <w:pPr>
                    <w:bidi/>
                    <w:spacing w:after="0"/>
                    <w:jc w:val="center"/>
                    <w:rPr>
                      <w:rFonts w:cs="B Titr"/>
                      <w:sz w:val="16"/>
                      <w:szCs w:val="16"/>
                      <w:rtl/>
                      <w:lang w:bidi="fa-IR"/>
                    </w:rPr>
                  </w:pPr>
                </w:p>
                <w:p w14:paraId="6533E703" w14:textId="26580DD0" w:rsidR="00B5736D" w:rsidRDefault="00B5736D" w:rsidP="00D74B1F">
                  <w:pPr>
                    <w:bidi/>
                    <w:spacing w:after="0"/>
                    <w:jc w:val="center"/>
                    <w:rPr>
                      <w:rFonts w:cs="B Titr"/>
                      <w:sz w:val="24"/>
                      <w:szCs w:val="24"/>
                      <w:rtl/>
                      <w:lang w:bidi="fa-IR"/>
                    </w:rPr>
                  </w:pPr>
                  <w:r w:rsidRPr="00AF5722">
                    <w:rPr>
                      <w:rFonts w:cs="B Titr" w:hint="cs"/>
                      <w:sz w:val="24"/>
                      <w:szCs w:val="24"/>
                      <w:rtl/>
                      <w:lang w:bidi="fa-IR"/>
                    </w:rPr>
                    <w:t>بنام او که آرامبخش دلهاست</w:t>
                  </w:r>
                </w:p>
                <w:p w14:paraId="1332541B" w14:textId="77777777" w:rsidR="00AF5722" w:rsidRPr="00AF5722" w:rsidRDefault="00AF5722" w:rsidP="00D74B1F">
                  <w:pPr>
                    <w:bidi/>
                    <w:spacing w:after="0"/>
                    <w:jc w:val="center"/>
                    <w:rPr>
                      <w:rFonts w:cs="B Titr"/>
                      <w:sz w:val="24"/>
                      <w:szCs w:val="24"/>
                      <w:rtl/>
                      <w:lang w:bidi="fa-IR"/>
                    </w:rPr>
                  </w:pPr>
                  <w:r>
                    <w:rPr>
                      <w:rFonts w:cs="B Titr"/>
                      <w:noProof/>
                      <w:sz w:val="24"/>
                      <w:szCs w:val="24"/>
                      <w:rtl/>
                    </w:rPr>
                    <w:drawing>
                      <wp:inline distT="0" distB="0" distL="0" distR="0" wp14:anchorId="66AD6016" wp14:editId="244C1485">
                        <wp:extent cx="1255776" cy="1298448"/>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55776" cy="1298448"/>
                                </a:xfrm>
                                <a:prstGeom prst="rect">
                                  <a:avLst/>
                                </a:prstGeom>
                              </pic:spPr>
                            </pic:pic>
                          </a:graphicData>
                        </a:graphic>
                      </wp:inline>
                    </w:drawing>
                  </w:r>
                </w:p>
                <w:p w14:paraId="0CD14682" w14:textId="77777777" w:rsidR="00B5736D" w:rsidRPr="00AF5722" w:rsidRDefault="00B5736D" w:rsidP="00D74B1F">
                  <w:pPr>
                    <w:bidi/>
                    <w:spacing w:after="0"/>
                    <w:jc w:val="center"/>
                    <w:rPr>
                      <w:rFonts w:cs="B Nazanin"/>
                      <w:sz w:val="28"/>
                      <w:szCs w:val="28"/>
                      <w:rtl/>
                      <w:lang w:bidi="fa-IR"/>
                    </w:rPr>
                  </w:pPr>
                  <w:r w:rsidRPr="00AF5722">
                    <w:rPr>
                      <w:rFonts w:cs="B Nazanin" w:hint="cs"/>
                      <w:b/>
                      <w:bCs/>
                      <w:sz w:val="28"/>
                      <w:szCs w:val="28"/>
                      <w:rtl/>
                      <w:lang w:bidi="fa-IR"/>
                    </w:rPr>
                    <w:t>راهنمای بیهوشی امن برای بیماران</w:t>
                  </w:r>
                </w:p>
                <w:p w14:paraId="538AB3A1" w14:textId="77777777" w:rsidR="00B5736D" w:rsidRDefault="00B5736D" w:rsidP="00D74B1F">
                  <w:pPr>
                    <w:bidi/>
                    <w:spacing w:after="0"/>
                    <w:jc w:val="center"/>
                    <w:rPr>
                      <w:rFonts w:cs="B Nazanin"/>
                      <w:b/>
                      <w:bCs/>
                      <w:sz w:val="28"/>
                      <w:szCs w:val="28"/>
                      <w:rtl/>
                      <w:lang w:bidi="fa-IR"/>
                    </w:rPr>
                  </w:pPr>
                  <w:r w:rsidRPr="00AF5722">
                    <w:rPr>
                      <w:rFonts w:cs="B Nazanin" w:hint="cs"/>
                      <w:b/>
                      <w:bCs/>
                      <w:sz w:val="28"/>
                      <w:szCs w:val="28"/>
                      <w:rtl/>
                      <w:lang w:bidi="fa-IR"/>
                    </w:rPr>
                    <w:t>مرکز جراحی محدود شفاء</w:t>
                  </w:r>
                </w:p>
                <w:p w14:paraId="0B1A0F7E" w14:textId="77777777" w:rsidR="00B5736D" w:rsidRPr="00AF5722" w:rsidRDefault="00B5736D" w:rsidP="00D74B1F">
                  <w:pPr>
                    <w:bidi/>
                    <w:spacing w:after="0"/>
                    <w:jc w:val="center"/>
                    <w:rPr>
                      <w:rFonts w:cs="B Nazanin"/>
                      <w:b/>
                      <w:bCs/>
                      <w:sz w:val="24"/>
                      <w:szCs w:val="24"/>
                      <w:rtl/>
                      <w:lang w:bidi="fa-IR"/>
                    </w:rPr>
                  </w:pPr>
                  <w:r w:rsidRPr="00AF5722">
                    <w:rPr>
                      <w:rFonts w:cs="B Nazanin" w:hint="cs"/>
                      <w:b/>
                      <w:bCs/>
                      <w:sz w:val="24"/>
                      <w:szCs w:val="24"/>
                      <w:rtl/>
                      <w:lang w:bidi="fa-IR"/>
                    </w:rPr>
                    <w:t>راهنمای بیمار</w:t>
                  </w:r>
                </w:p>
                <w:p w14:paraId="01D10CC0" w14:textId="77777777" w:rsidR="00B5736D" w:rsidRDefault="00B5736D" w:rsidP="00D74B1F">
                  <w:pPr>
                    <w:bidi/>
                    <w:spacing w:after="0"/>
                    <w:jc w:val="both"/>
                    <w:rPr>
                      <w:rFonts w:cs="B Nazanin"/>
                      <w:sz w:val="20"/>
                      <w:szCs w:val="20"/>
                      <w:rtl/>
                      <w:lang w:bidi="fa-IR"/>
                    </w:rPr>
                  </w:pPr>
                  <w:r w:rsidRPr="00AF5722">
                    <w:rPr>
                      <w:rFonts w:cs="B Nazanin" w:hint="cs"/>
                      <w:sz w:val="24"/>
                      <w:szCs w:val="24"/>
                      <w:rtl/>
                      <w:lang w:bidi="fa-IR"/>
                    </w:rPr>
                    <w:t>در این برگ راهنمای بیهوشی امن و ... ذکرشده، که شامل توصیه</w:t>
                  </w:r>
                  <w:r w:rsidRPr="00AF5722">
                    <w:rPr>
                      <w:rFonts w:cs="Calibri"/>
                      <w:sz w:val="24"/>
                      <w:szCs w:val="24"/>
                      <w:cs/>
                      <w:lang w:bidi="fa-IR"/>
                    </w:rPr>
                    <w:t>‎</w:t>
                  </w:r>
                  <w:r w:rsidRPr="00AF5722">
                    <w:rPr>
                      <w:rFonts w:cs="B Nazanin" w:hint="cs"/>
                      <w:sz w:val="24"/>
                      <w:szCs w:val="24"/>
                      <w:rtl/>
                      <w:lang w:bidi="fa-IR"/>
                    </w:rPr>
                    <w:t>های مهمی جهت قبل و بعد از عمل، و سایر نکات ایمنی می‌باشد، که در اختیار بیمار قرارداده می‌شود، لذا خواهشمند است توصیه‌های زیر را جدی گرفته، و در رعایت آن</w:t>
                  </w:r>
                  <w:r w:rsidR="00D71CAC" w:rsidRPr="00AF5722">
                    <w:rPr>
                      <w:rFonts w:cs="B Nazanin" w:hint="cs"/>
                      <w:sz w:val="24"/>
                      <w:szCs w:val="24"/>
                      <w:rtl/>
                      <w:lang w:bidi="fa-IR"/>
                    </w:rPr>
                    <w:t xml:space="preserve"> </w:t>
                  </w:r>
                  <w:r w:rsidRPr="00AF5722">
                    <w:rPr>
                      <w:rFonts w:cs="B Nazanin" w:hint="cs"/>
                      <w:sz w:val="24"/>
                      <w:szCs w:val="24"/>
                      <w:rtl/>
                      <w:lang w:bidi="fa-IR"/>
                    </w:rPr>
                    <w:t>اهتمام ورزید. همچنین توصیه می‌شود این برگه تا پایان ترخیص جهت یادآوری و رعایت موارد همراه شما باشد</w:t>
                  </w:r>
                  <w:r w:rsidRPr="00B5736D">
                    <w:rPr>
                      <w:rFonts w:cs="B Nazanin" w:hint="cs"/>
                      <w:sz w:val="20"/>
                      <w:szCs w:val="20"/>
                      <w:rtl/>
                      <w:lang w:bidi="fa-IR"/>
                    </w:rPr>
                    <w:t xml:space="preserve">. </w:t>
                  </w:r>
                </w:p>
                <w:p w14:paraId="564C1891" w14:textId="20D90AB4" w:rsidR="00AF5722" w:rsidRPr="00AF4F98" w:rsidRDefault="00AF5722" w:rsidP="00D74B1F">
                  <w:pPr>
                    <w:bidi/>
                    <w:spacing w:after="0"/>
                    <w:rPr>
                      <w:rFonts w:cs="B Nazanin"/>
                      <w:b/>
                      <w:bCs/>
                      <w:rtl/>
                      <w:lang w:bidi="fa-IR"/>
                    </w:rPr>
                  </w:pPr>
                  <w:r w:rsidRPr="00AF4F98">
                    <w:rPr>
                      <w:rFonts w:cs="B Nazanin" w:hint="cs"/>
                      <w:b/>
                      <w:bCs/>
                      <w:rtl/>
                      <w:lang w:bidi="fa-IR"/>
                    </w:rPr>
                    <w:t>تدوین : مهدیه توانگر زاده</w:t>
                  </w:r>
                  <w:r w:rsidR="007669C5" w:rsidRPr="00AF4F98">
                    <w:rPr>
                      <w:rFonts w:cs="B Nazanin" w:hint="cs"/>
                      <w:b/>
                      <w:bCs/>
                      <w:rtl/>
                      <w:lang w:bidi="fa-IR"/>
                    </w:rPr>
                    <w:t xml:space="preserve"> -کارشناس ایمنی</w:t>
                  </w:r>
                </w:p>
                <w:p w14:paraId="40574805" w14:textId="590BC155" w:rsidR="00AF5722" w:rsidRPr="00AF4F98" w:rsidRDefault="007669C5" w:rsidP="00D74B1F">
                  <w:pPr>
                    <w:bidi/>
                    <w:spacing w:after="0"/>
                    <w:rPr>
                      <w:rFonts w:cs="B Nazanin"/>
                      <w:b/>
                      <w:bCs/>
                      <w:rtl/>
                      <w:lang w:bidi="fa-IR"/>
                    </w:rPr>
                  </w:pPr>
                  <w:r w:rsidRPr="00AF4F98">
                    <w:rPr>
                      <w:rFonts w:cs="B Nazanin" w:hint="cs"/>
                      <w:b/>
                      <w:bCs/>
                      <w:rtl/>
                      <w:lang w:bidi="fa-IR"/>
                    </w:rPr>
                    <w:t>منبع:کتاب بیهوشی و بیماریهای همراه،کتاب اصول بیهوشی میلر</w:t>
                  </w:r>
                </w:p>
                <w:p w14:paraId="6F72BD62" w14:textId="2EBE3B25" w:rsidR="00AF5722" w:rsidRPr="00B01038" w:rsidRDefault="00AF5722" w:rsidP="00D74B1F">
                  <w:pPr>
                    <w:bidi/>
                    <w:spacing w:after="0"/>
                    <w:rPr>
                      <w:rFonts w:cs="B Nazanin"/>
                      <w:b/>
                      <w:bCs/>
                      <w:sz w:val="20"/>
                      <w:szCs w:val="20"/>
                      <w:lang w:bidi="fa-IR"/>
                    </w:rPr>
                  </w:pPr>
                  <w:r w:rsidRPr="00AF4F98">
                    <w:rPr>
                      <w:rFonts w:cs="B Nazanin" w:hint="cs"/>
                      <w:b/>
                      <w:bCs/>
                      <w:rtl/>
                      <w:lang w:bidi="fa-IR"/>
                    </w:rPr>
                    <w:t>خرداد</w:t>
                  </w:r>
                  <w:r w:rsidRPr="00B01038">
                    <w:rPr>
                      <w:rFonts w:cs="B Nazanin" w:hint="cs"/>
                      <w:b/>
                      <w:bCs/>
                      <w:sz w:val="20"/>
                      <w:szCs w:val="20"/>
                      <w:rtl/>
                      <w:lang w:bidi="fa-IR"/>
                    </w:rPr>
                    <w:t xml:space="preserve"> 1402</w:t>
                  </w:r>
                </w:p>
                <w:p w14:paraId="1FD84314" w14:textId="1C8B480E" w:rsidR="00B5736D" w:rsidRPr="00B01038" w:rsidRDefault="00D74B1F" w:rsidP="00AF4F98">
                  <w:pPr>
                    <w:bidi/>
                    <w:spacing w:after="0"/>
                    <w:rPr>
                      <w:rFonts w:cs="B Nazanin"/>
                      <w:b/>
                      <w:bCs/>
                    </w:rPr>
                  </w:pPr>
                  <w:r w:rsidRPr="00B01038">
                    <w:rPr>
                      <w:rFonts w:cs="B Nazanin" w:hint="cs"/>
                      <w:b/>
                      <w:bCs/>
                      <w:rtl/>
                    </w:rPr>
                    <w:t>نشانی: همدان ـ بلوار کولاب، تلفن 38381541</w:t>
                  </w:r>
                </w:p>
              </w:txbxContent>
            </v:textbox>
          </v:shape>
        </w:pict>
      </w:r>
      <w:r w:rsidR="00B5736D" w:rsidRPr="00B5736D">
        <w:rPr>
          <w:rFonts w:cs="B Nazanin" w:hint="cs"/>
          <w:rtl/>
        </w:rPr>
        <w:t xml:space="preserve"> </w:t>
      </w:r>
    </w:p>
    <w:p w14:paraId="571EB6E9" w14:textId="77777777" w:rsidR="00B5736D" w:rsidRPr="00B5736D" w:rsidRDefault="00B5736D" w:rsidP="00B5736D">
      <w:pPr>
        <w:bidi/>
        <w:rPr>
          <w:rFonts w:cs="B Nazanin"/>
          <w:rtl/>
        </w:rPr>
      </w:pPr>
    </w:p>
    <w:p w14:paraId="505BF211" w14:textId="77777777" w:rsidR="00B5736D" w:rsidRPr="00B5736D" w:rsidRDefault="00B5736D" w:rsidP="00B5736D">
      <w:pPr>
        <w:bidi/>
        <w:rPr>
          <w:rFonts w:cs="B Nazanin"/>
          <w:rtl/>
        </w:rPr>
      </w:pPr>
    </w:p>
    <w:p w14:paraId="726265D1" w14:textId="77777777" w:rsidR="00B5736D" w:rsidRPr="00B5736D" w:rsidRDefault="00B5736D" w:rsidP="00B5736D">
      <w:pPr>
        <w:bidi/>
        <w:rPr>
          <w:rFonts w:cs="B Nazanin"/>
          <w:rtl/>
        </w:rPr>
      </w:pPr>
    </w:p>
    <w:p w14:paraId="43E8F57E" w14:textId="77777777" w:rsidR="00B5736D" w:rsidRPr="00B5736D" w:rsidRDefault="00B5736D" w:rsidP="00B5736D">
      <w:pPr>
        <w:bidi/>
        <w:rPr>
          <w:rFonts w:cs="B Nazanin"/>
          <w:rtl/>
        </w:rPr>
      </w:pPr>
    </w:p>
    <w:p w14:paraId="5B1EB245" w14:textId="77777777" w:rsidR="00B5736D" w:rsidRPr="00B5736D" w:rsidRDefault="00B5736D" w:rsidP="00B5736D">
      <w:pPr>
        <w:bidi/>
        <w:rPr>
          <w:rFonts w:cs="B Nazanin"/>
          <w:rtl/>
        </w:rPr>
      </w:pPr>
    </w:p>
    <w:p w14:paraId="43A9F68E" w14:textId="77777777" w:rsidR="00B5736D" w:rsidRPr="00B5736D" w:rsidRDefault="00B5736D" w:rsidP="00B5736D">
      <w:pPr>
        <w:bidi/>
        <w:rPr>
          <w:rFonts w:cs="B Nazanin"/>
          <w:rtl/>
        </w:rPr>
      </w:pPr>
    </w:p>
    <w:p w14:paraId="6A64783B" w14:textId="77777777" w:rsidR="00B5736D" w:rsidRPr="00B5736D" w:rsidRDefault="00B5736D" w:rsidP="00B5736D">
      <w:pPr>
        <w:bidi/>
        <w:rPr>
          <w:rFonts w:cs="B Nazanin"/>
          <w:rtl/>
        </w:rPr>
      </w:pPr>
    </w:p>
    <w:p w14:paraId="2B6556B0" w14:textId="77777777" w:rsidR="00B5736D" w:rsidRPr="00B5736D" w:rsidRDefault="00B5736D" w:rsidP="00B5736D">
      <w:pPr>
        <w:bidi/>
        <w:rPr>
          <w:rFonts w:cs="B Nazanin"/>
          <w:rtl/>
        </w:rPr>
      </w:pPr>
    </w:p>
    <w:p w14:paraId="69BB5CF3" w14:textId="77777777" w:rsidR="00B5736D" w:rsidRPr="00B5736D" w:rsidRDefault="00B5736D" w:rsidP="00B5736D">
      <w:pPr>
        <w:bidi/>
        <w:rPr>
          <w:rFonts w:cs="B Nazanin"/>
          <w:rtl/>
        </w:rPr>
      </w:pPr>
    </w:p>
    <w:p w14:paraId="53E9CD43" w14:textId="77777777" w:rsidR="00B5736D" w:rsidRPr="00B5736D" w:rsidRDefault="00B5736D" w:rsidP="00B5736D">
      <w:pPr>
        <w:bidi/>
        <w:rPr>
          <w:rFonts w:cs="B Nazanin"/>
          <w:rtl/>
        </w:rPr>
      </w:pPr>
    </w:p>
    <w:p w14:paraId="4B746E43" w14:textId="77777777" w:rsidR="00B5736D" w:rsidRPr="00B5736D" w:rsidRDefault="00B5736D" w:rsidP="00B5736D">
      <w:pPr>
        <w:bidi/>
        <w:rPr>
          <w:rFonts w:cs="B Nazanin"/>
          <w:rtl/>
        </w:rPr>
      </w:pPr>
    </w:p>
    <w:p w14:paraId="4CB6E1E5" w14:textId="69611D73" w:rsidR="00B5736D" w:rsidRPr="00B5736D" w:rsidRDefault="007669C5" w:rsidP="00B5736D">
      <w:pPr>
        <w:bidi/>
        <w:rPr>
          <w:rFonts w:cs="B Nazanin"/>
          <w:rtl/>
        </w:rPr>
      </w:pPr>
      <w:r>
        <w:rPr>
          <w:rFonts w:cs="B Nazanin" w:hint="cs"/>
          <w:rtl/>
        </w:rPr>
        <w:t>-</w:t>
      </w:r>
    </w:p>
    <w:p w14:paraId="1F04FB11" w14:textId="77777777" w:rsidR="00AF5722" w:rsidRDefault="00AF5722" w:rsidP="00B5736D">
      <w:pPr>
        <w:bidi/>
        <w:rPr>
          <w:rFonts w:cs="B Titr"/>
          <w:rtl/>
        </w:rPr>
      </w:pPr>
    </w:p>
    <w:p w14:paraId="1D206BBB" w14:textId="77777777" w:rsidR="00AF5722" w:rsidRDefault="00AF5722" w:rsidP="00AF5722">
      <w:pPr>
        <w:bidi/>
        <w:rPr>
          <w:rFonts w:cs="B Titr"/>
          <w:rtl/>
        </w:rPr>
      </w:pPr>
    </w:p>
    <w:p w14:paraId="7FD1B361" w14:textId="77777777" w:rsidR="00AF5722" w:rsidRDefault="00AF5722" w:rsidP="00AF5722">
      <w:pPr>
        <w:bidi/>
        <w:rPr>
          <w:rFonts w:cs="B Titr"/>
          <w:rtl/>
        </w:rPr>
      </w:pPr>
    </w:p>
    <w:p w14:paraId="2ADB9743" w14:textId="77777777" w:rsidR="00AF5722" w:rsidRDefault="00AF5722" w:rsidP="00AF5722">
      <w:pPr>
        <w:bidi/>
        <w:rPr>
          <w:rFonts w:cs="B Titr"/>
          <w:rtl/>
        </w:rPr>
      </w:pPr>
    </w:p>
    <w:p w14:paraId="4546A51B" w14:textId="77777777" w:rsidR="00AF5722" w:rsidRDefault="00AF5722" w:rsidP="00AF5722">
      <w:pPr>
        <w:bidi/>
        <w:rPr>
          <w:rFonts w:cs="B Titr"/>
          <w:rtl/>
        </w:rPr>
      </w:pPr>
    </w:p>
    <w:p w14:paraId="4238C663" w14:textId="75B27789" w:rsidR="00B5736D" w:rsidRPr="00620B81" w:rsidRDefault="00620B81" w:rsidP="00AF5722">
      <w:pPr>
        <w:bidi/>
        <w:rPr>
          <w:rFonts w:cs="B Titr"/>
          <w:color w:val="00B050"/>
          <w:rtl/>
        </w:rPr>
      </w:pPr>
      <w:r>
        <w:rPr>
          <w:rFonts w:cs="B Nazanin"/>
          <w:noProof/>
          <w:rtl/>
          <w:lang w:val="fa-IR" w:bidi="fa-IR"/>
        </w:rPr>
        <w:pict w14:anchorId="3F4D27EC">
          <v:shape id="_x0000_s1029" type="#_x0000_t202" style="position:absolute;left:0;text-align:left;margin-left:-6.25pt;margin-top:-18.1pt;width:245.55pt;height:496.8pt;z-index:251661312" filled="f" strokeweight="5pt">
            <v:stroke linestyle="thickBetweenThin"/>
            <v:textbox style="mso-next-textbox:#_x0000_s1029">
              <w:txbxContent>
                <w:p w14:paraId="66017524" w14:textId="77777777" w:rsidR="004E5A35" w:rsidRDefault="004E5A35"/>
              </w:txbxContent>
            </v:textbox>
          </v:shape>
        </w:pict>
      </w:r>
      <w:r w:rsidR="007A78CD" w:rsidRPr="00620B81">
        <w:rPr>
          <w:rFonts w:cs="B Nazanin"/>
          <w:noProof/>
          <w:color w:val="00B050"/>
          <w:rtl/>
          <w:lang w:val="fa-IR" w:bidi="fa-IR"/>
        </w:rPr>
        <w:pict w14:anchorId="23E00BDD">
          <v:shape id="Text Box 3" o:spid="_x0000_s1027" type="#_x0000_t202" style="position:absolute;left:0;text-align:left;margin-left:8.75pt;margin-top:35.75pt;width:214.65pt;height:55.05pt;z-index:251660288;visibility:visible;mso-wrap-style:square;mso-width-percent:0;mso-wrap-distance-left:9pt;mso-wrap-distance-top:0;mso-wrap-distance-right:9pt;mso-wrap-distance-bottom:0;mso-position-horizontal-relative:margin;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" fillcolor="white [3201]" strokeweight=".5pt">
            <v:textbox style="mso-next-textbox:#Text Box 3">
              <w:txbxContent>
                <w:p w14:paraId="6C334831" w14:textId="77777777" w:rsidR="00D9655F" w:rsidRPr="00620B81" w:rsidRDefault="00D9655F" w:rsidP="00ED70BA">
                  <w:pPr>
                    <w:bidi/>
                    <w:spacing w:line="240" w:lineRule="auto"/>
                    <w:jc w:val="both"/>
                    <w:rPr>
                      <w:rFonts w:cs="B Nazanin"/>
                      <w:b/>
                      <w:bCs/>
                      <w:color w:val="00B050"/>
                      <w:u w:val="single"/>
                      <w:lang w:bidi="fa-IR"/>
                    </w:rPr>
                  </w:pPr>
                  <w:r w:rsidRPr="00620B81">
                    <w:rPr>
                      <w:rFonts w:cs="B Nazanin" w:hint="cs"/>
                      <w:b/>
                      <w:bCs/>
                      <w:color w:val="00B050"/>
                      <w:u w:val="single"/>
                      <w:rtl/>
                      <w:lang w:bidi="fa-IR"/>
                    </w:rPr>
                    <w:t xml:space="preserve">خوردن و آشامیدن در مدت 8 ساعت قبل از عمل، خطر استفراغ زیر بیهوشی و خفگی و ... را به دنبال دارد. </w:t>
                  </w:r>
                </w:p>
              </w:txbxContent>
            </v:textbox>
            <w10:wrap anchorx="margin"/>
          </v:shape>
        </w:pict>
      </w:r>
      <w:r w:rsidR="00B5736D" w:rsidRPr="00620B81">
        <w:rPr>
          <w:rFonts w:cs="B Titr" w:hint="cs"/>
          <w:color w:val="00B050"/>
          <w:rtl/>
        </w:rPr>
        <w:t>الف) توصیه ‌های قبل از عمل و بیهوشی</w:t>
      </w:r>
      <w:r w:rsidR="00D71CAC" w:rsidRPr="00620B81">
        <w:rPr>
          <w:rFonts w:cs="B Titr" w:hint="cs"/>
          <w:color w:val="00B050"/>
          <w:rtl/>
        </w:rPr>
        <w:t xml:space="preserve"> </w:t>
      </w:r>
    </w:p>
    <w:p w14:paraId="171FAC0B" w14:textId="4F0B0B04" w:rsidR="00B5736D" w:rsidRDefault="00B5736D" w:rsidP="009446B0">
      <w:pPr>
        <w:pStyle w:val="ListParagraph"/>
        <w:numPr>
          <w:ilvl w:val="0"/>
          <w:numId w:val="1"/>
        </w:numPr>
        <w:tabs>
          <w:tab w:val="right" w:pos="283"/>
        </w:tabs>
        <w:bidi/>
        <w:ind w:left="0" w:hanging="11"/>
        <w:jc w:val="both"/>
        <w:rPr>
          <w:rFonts w:cs="B Nazanin"/>
          <w:lang w:bidi="fa-IR"/>
        </w:rPr>
      </w:pPr>
      <w:r>
        <w:rPr>
          <w:rFonts w:cs="B Nazanin" w:hint="cs"/>
          <w:rtl/>
          <w:lang w:bidi="fa-IR"/>
        </w:rPr>
        <w:t>در صورت مصرف دخانیات و ...</w:t>
      </w:r>
      <w:r w:rsidR="009446B0">
        <w:rPr>
          <w:rFonts w:cs="B Nazanin" w:hint="cs"/>
          <w:rtl/>
          <w:lang w:bidi="fa-IR"/>
        </w:rPr>
        <w:t>، یا وجود هرگونه بیماری، بویژه تشنج، قند خون، فشار خون</w:t>
      </w:r>
      <w:r w:rsidR="00D71CAC">
        <w:rPr>
          <w:rFonts w:cs="B Nazanin" w:hint="cs"/>
          <w:rtl/>
          <w:lang w:bidi="fa-IR"/>
        </w:rPr>
        <w:t xml:space="preserve"> بالا</w:t>
      </w:r>
      <w:r w:rsidR="009446B0">
        <w:rPr>
          <w:rFonts w:cs="B Nazanin" w:hint="cs"/>
          <w:rtl/>
          <w:lang w:bidi="fa-IR"/>
        </w:rPr>
        <w:t xml:space="preserve">، ناراحتی قلبی، تنفسی (حتی سرماخوردگی اخیر) و حتی مشکل تیروئید یا هپاتیت یا تبخال و امثال اینها، و نیز در صورت باردار بودن، و یا حساسیت مثل حساسیت به دارو یا مواد غذایی (مثل تخم مرغ) و حساسیت فصلی حتما با پزشک بیهوشی در میان بگذارید. یا قبل و هنگام بستری گزارش دهید. </w:t>
      </w:r>
    </w:p>
    <w:p w14:paraId="3517E0F0" w14:textId="77777777" w:rsidR="003317DC" w:rsidRDefault="0027522A" w:rsidP="003317DC">
      <w:pPr>
        <w:pStyle w:val="ListParagraph"/>
        <w:numPr>
          <w:ilvl w:val="0"/>
          <w:numId w:val="1"/>
        </w:numPr>
        <w:tabs>
          <w:tab w:val="right" w:pos="283"/>
        </w:tabs>
        <w:bidi/>
        <w:ind w:left="0" w:hanging="11"/>
        <w:jc w:val="both"/>
        <w:rPr>
          <w:rFonts w:cs="B Nazanin"/>
          <w:lang w:bidi="fa-IR"/>
        </w:rPr>
      </w:pPr>
      <w:r>
        <w:rPr>
          <w:rFonts w:cs="B Nazanin" w:hint="cs"/>
          <w:rtl/>
          <w:lang w:bidi="fa-IR"/>
        </w:rPr>
        <w:t>در صورت وجود هر نوع عارضه و خشکی در مفاصل خصوصا مفاصل مهره‌های گردن و فک، اطلاع به پزشک ب</w:t>
      </w:r>
      <w:r w:rsidR="00D71CAC">
        <w:rPr>
          <w:rFonts w:cs="B Nazanin" w:hint="cs"/>
          <w:rtl/>
          <w:lang w:bidi="fa-IR"/>
        </w:rPr>
        <w:t>ی</w:t>
      </w:r>
      <w:r>
        <w:rPr>
          <w:rFonts w:cs="B Nazanin" w:hint="cs"/>
          <w:rtl/>
          <w:lang w:bidi="fa-IR"/>
        </w:rPr>
        <w:t>هوشی قبل از عمل ضروری است. در صورت داشتن زخم</w:t>
      </w:r>
      <w:r w:rsidR="00D021BA">
        <w:rPr>
          <w:rFonts w:cs="B Nazanin" w:hint="cs"/>
          <w:rtl/>
          <w:lang w:bidi="fa-IR"/>
        </w:rPr>
        <w:t xml:space="preserve"> یا نقص در دهان یا حلق، و یا لق بودن یا نامرتب بودن دندان‌ها </w:t>
      </w:r>
      <w:r w:rsidR="00D71CAC">
        <w:rPr>
          <w:rFonts w:cs="B Nazanin" w:hint="cs"/>
          <w:rtl/>
          <w:lang w:bidi="fa-IR"/>
        </w:rPr>
        <w:t>ح</w:t>
      </w:r>
      <w:r w:rsidR="00D021BA">
        <w:rPr>
          <w:rFonts w:cs="B Nazanin" w:hint="cs"/>
          <w:rtl/>
          <w:lang w:bidi="fa-IR"/>
        </w:rPr>
        <w:t xml:space="preserve">تما یادآوری شود. </w:t>
      </w:r>
    </w:p>
    <w:p w14:paraId="701D20D7" w14:textId="77777777" w:rsidR="003317DC" w:rsidRPr="003317DC" w:rsidRDefault="003317DC" w:rsidP="003317DC">
      <w:pPr>
        <w:pStyle w:val="ListParagraph"/>
        <w:tabs>
          <w:tab w:val="right" w:pos="283"/>
        </w:tabs>
        <w:bidi/>
        <w:ind w:left="0"/>
        <w:jc w:val="both"/>
        <w:rPr>
          <w:rFonts w:cs="B Nazanin"/>
          <w:lang w:bidi="fa-IR"/>
        </w:rPr>
      </w:pPr>
    </w:p>
    <w:p w14:paraId="2881C727" w14:textId="77777777" w:rsidR="00D021BA" w:rsidRDefault="00722B4B" w:rsidP="00D021BA">
      <w:pPr>
        <w:pStyle w:val="ListParagraph"/>
        <w:numPr>
          <w:ilvl w:val="0"/>
          <w:numId w:val="1"/>
        </w:numPr>
        <w:tabs>
          <w:tab w:val="right" w:pos="283"/>
        </w:tabs>
        <w:bidi/>
        <w:ind w:left="0" w:hanging="11"/>
        <w:jc w:val="both"/>
        <w:rPr>
          <w:rFonts w:cs="B Nazanin"/>
          <w:lang w:bidi="fa-IR"/>
        </w:rPr>
      </w:pPr>
      <w:r>
        <w:rPr>
          <w:rFonts w:cs="B Nazanin" w:hint="cs"/>
          <w:rtl/>
          <w:lang w:bidi="fa-IR"/>
        </w:rPr>
        <w:t>در صورت</w:t>
      </w:r>
      <w:r w:rsidR="00904437">
        <w:rPr>
          <w:rFonts w:cs="B Nazanin" w:hint="cs"/>
          <w:rtl/>
          <w:lang w:bidi="fa-IR"/>
        </w:rPr>
        <w:t xml:space="preserve"> </w:t>
      </w:r>
      <w:r>
        <w:rPr>
          <w:rFonts w:cs="B Nazanin" w:hint="cs"/>
          <w:rtl/>
          <w:lang w:bidi="fa-IR"/>
        </w:rPr>
        <w:t>سابقه عمل جراحی و بیهوشی قبلی خصوصا اگر با مشکل مواجه بوده و یا در فاصله زمانی کمتر از 6 ماه گذشته انجام شده باشد.</w:t>
      </w:r>
    </w:p>
    <w:p w14:paraId="15C1DE24" w14:textId="77777777" w:rsidR="00722B4B" w:rsidRDefault="00722B4B" w:rsidP="00722B4B">
      <w:pPr>
        <w:pStyle w:val="ListParagraph"/>
        <w:numPr>
          <w:ilvl w:val="0"/>
          <w:numId w:val="1"/>
        </w:numPr>
        <w:tabs>
          <w:tab w:val="right" w:pos="283"/>
        </w:tabs>
        <w:bidi/>
        <w:ind w:left="0" w:hanging="11"/>
        <w:jc w:val="both"/>
        <w:rPr>
          <w:rFonts w:cs="B Nazanin"/>
          <w:lang w:bidi="fa-IR"/>
        </w:rPr>
      </w:pPr>
      <w:r>
        <w:rPr>
          <w:rFonts w:cs="B Nazanin" w:hint="cs"/>
          <w:rtl/>
          <w:lang w:bidi="fa-IR"/>
        </w:rPr>
        <w:t xml:space="preserve">در صورتی که دچار بیماری‌های منطقه از راه خون (هپاتیت ... </w:t>
      </w:r>
      <w:r>
        <w:rPr>
          <w:rFonts w:cs="B Nazanin"/>
          <w:lang w:bidi="fa-IR"/>
        </w:rPr>
        <w:t>HIV</w:t>
      </w:r>
      <w:r>
        <w:rPr>
          <w:rFonts w:cs="B Nazanin" w:hint="cs"/>
          <w:rtl/>
          <w:lang w:bidi="fa-IR"/>
        </w:rPr>
        <w:t xml:space="preserve"> و ... ) هستید حتما به جراح، متخصص بیهوشی و پرسنل بالین اطلاع دهید. </w:t>
      </w:r>
    </w:p>
    <w:p w14:paraId="4973BCAE" w14:textId="77777777" w:rsidR="003317DC" w:rsidRDefault="003317DC" w:rsidP="003317DC">
      <w:pPr>
        <w:pStyle w:val="ListParagraph"/>
        <w:tabs>
          <w:tab w:val="right" w:pos="283"/>
        </w:tabs>
        <w:bidi/>
        <w:ind w:left="0"/>
        <w:jc w:val="both"/>
        <w:rPr>
          <w:rFonts w:cs="B Nazanin"/>
          <w:lang w:bidi="fa-IR"/>
        </w:rPr>
      </w:pPr>
    </w:p>
    <w:p w14:paraId="781A427D" w14:textId="77777777" w:rsidR="00722B4B" w:rsidRDefault="004776E4" w:rsidP="00722B4B">
      <w:pPr>
        <w:pStyle w:val="ListParagraph"/>
        <w:numPr>
          <w:ilvl w:val="0"/>
          <w:numId w:val="1"/>
        </w:numPr>
        <w:tabs>
          <w:tab w:val="right" w:pos="283"/>
        </w:tabs>
        <w:bidi/>
        <w:ind w:left="0" w:hanging="11"/>
        <w:jc w:val="both"/>
        <w:rPr>
          <w:rFonts w:cs="B Nazanin"/>
          <w:lang w:bidi="fa-IR"/>
        </w:rPr>
      </w:pPr>
      <w:r>
        <w:rPr>
          <w:rFonts w:cs="B Nazanin" w:hint="cs"/>
          <w:rtl/>
          <w:lang w:bidi="fa-IR"/>
        </w:rPr>
        <w:t xml:space="preserve">در صورتی که قبلا دارو مصرف میکرده‌‌اید منجمله داروی ضد بارداری خانم‌ها، لازم است به پزشک و پرستاران اطلاع دهید. </w:t>
      </w:r>
    </w:p>
    <w:p w14:paraId="2275A91A" w14:textId="77777777" w:rsidR="003317DC" w:rsidRDefault="003317DC" w:rsidP="003317DC">
      <w:pPr>
        <w:pStyle w:val="ListParagraph"/>
        <w:tabs>
          <w:tab w:val="right" w:pos="283"/>
        </w:tabs>
        <w:bidi/>
        <w:ind w:left="0"/>
        <w:jc w:val="both"/>
        <w:rPr>
          <w:rFonts w:cs="B Nazanin"/>
          <w:lang w:bidi="fa-IR"/>
        </w:rPr>
      </w:pPr>
    </w:p>
    <w:p w14:paraId="16E50F4F" w14:textId="77777777" w:rsidR="004776E4" w:rsidRDefault="004776E4" w:rsidP="004776E4">
      <w:pPr>
        <w:pStyle w:val="ListParagraph"/>
        <w:numPr>
          <w:ilvl w:val="0"/>
          <w:numId w:val="1"/>
        </w:numPr>
        <w:tabs>
          <w:tab w:val="right" w:pos="283"/>
        </w:tabs>
        <w:bidi/>
        <w:ind w:left="0" w:hanging="11"/>
        <w:jc w:val="both"/>
        <w:rPr>
          <w:rFonts w:cs="B Nazanin"/>
          <w:lang w:bidi="fa-IR"/>
        </w:rPr>
      </w:pPr>
      <w:r>
        <w:rPr>
          <w:rFonts w:cs="B Nazanin" w:hint="cs"/>
          <w:rtl/>
          <w:lang w:bidi="fa-IR"/>
        </w:rPr>
        <w:t xml:space="preserve">از 5 روز قبل از عمل جراحی از خوردن آسپرین و یا هر داروی ضد انعقادی دیگر خودداری نمایید. </w:t>
      </w:r>
    </w:p>
    <w:p w14:paraId="6C88FA66" w14:textId="77777777" w:rsidR="003317DC" w:rsidRDefault="003317DC" w:rsidP="003317DC">
      <w:pPr>
        <w:pStyle w:val="ListParagraph"/>
        <w:tabs>
          <w:tab w:val="right" w:pos="283"/>
        </w:tabs>
        <w:bidi/>
        <w:ind w:left="0"/>
        <w:jc w:val="both"/>
        <w:rPr>
          <w:rFonts w:cs="B Nazanin"/>
          <w:lang w:bidi="fa-IR"/>
        </w:rPr>
      </w:pPr>
    </w:p>
    <w:p w14:paraId="5DFB1DCE" w14:textId="77777777" w:rsidR="004776E4" w:rsidRDefault="004776E4" w:rsidP="004776E4">
      <w:pPr>
        <w:pStyle w:val="ListParagraph"/>
        <w:numPr>
          <w:ilvl w:val="0"/>
          <w:numId w:val="1"/>
        </w:numPr>
        <w:tabs>
          <w:tab w:val="right" w:pos="283"/>
        </w:tabs>
        <w:bidi/>
        <w:ind w:left="0" w:hanging="11"/>
        <w:jc w:val="both"/>
        <w:rPr>
          <w:rFonts w:cs="B Nazanin"/>
          <w:lang w:bidi="fa-IR"/>
        </w:rPr>
      </w:pPr>
      <w:r>
        <w:rPr>
          <w:rFonts w:cs="B Nazanin" w:hint="cs"/>
          <w:rtl/>
          <w:lang w:bidi="fa-IR"/>
        </w:rPr>
        <w:t>موقع مراجعه جهت</w:t>
      </w:r>
      <w:r w:rsidR="00904437">
        <w:rPr>
          <w:rFonts w:cs="B Nazanin" w:hint="cs"/>
          <w:rtl/>
          <w:lang w:bidi="fa-IR"/>
        </w:rPr>
        <w:t xml:space="preserve"> </w:t>
      </w:r>
      <w:r>
        <w:rPr>
          <w:rFonts w:cs="B Nazanin" w:hint="cs"/>
          <w:rtl/>
          <w:lang w:bidi="fa-IR"/>
        </w:rPr>
        <w:t>بستری: دفترچه بیمه، عکس رادیوگرافی، نوار قلب و آ</w:t>
      </w:r>
      <w:r w:rsidR="00F61314">
        <w:rPr>
          <w:rFonts w:cs="B Nazanin" w:hint="cs"/>
          <w:rtl/>
          <w:lang w:bidi="fa-IR"/>
        </w:rPr>
        <w:t>ز</w:t>
      </w:r>
      <w:r>
        <w:rPr>
          <w:rFonts w:cs="B Nazanin" w:hint="cs"/>
          <w:rtl/>
          <w:lang w:bidi="fa-IR"/>
        </w:rPr>
        <w:t xml:space="preserve">مایشات </w:t>
      </w:r>
      <w:r w:rsidR="00F61314">
        <w:rPr>
          <w:rFonts w:cs="B Nazanin" w:hint="cs"/>
          <w:rtl/>
          <w:lang w:bidi="fa-IR"/>
        </w:rPr>
        <w:t xml:space="preserve">و مشاوره‌های </w:t>
      </w:r>
      <w:r>
        <w:rPr>
          <w:rFonts w:cs="B Nazanin" w:hint="cs"/>
          <w:rtl/>
          <w:lang w:bidi="fa-IR"/>
        </w:rPr>
        <w:t xml:space="preserve">مربوط به عمل را همراه داشته باشید. از </w:t>
      </w:r>
      <w:r>
        <w:rPr>
          <w:rFonts w:cs="B Nazanin" w:hint="cs"/>
          <w:rtl/>
          <w:lang w:bidi="fa-IR"/>
        </w:rPr>
        <w:t>مدارکی که فکر می‌کنید ممکن است بعدا به آن نیاز پیدا کنید، قبلا فتوکپی بگیرید.</w:t>
      </w:r>
    </w:p>
    <w:p w14:paraId="05B34055" w14:textId="65702341" w:rsidR="00D9655F" w:rsidRDefault="00620B81" w:rsidP="00D9655F">
      <w:pPr>
        <w:tabs>
          <w:tab w:val="right" w:pos="283"/>
        </w:tabs>
        <w:bidi/>
        <w:jc w:val="both"/>
        <w:rPr>
          <w:rFonts w:cs="B Nazanin"/>
          <w:rtl/>
          <w:lang w:bidi="fa-IR"/>
        </w:rPr>
      </w:pPr>
      <w:r>
        <w:rPr>
          <w:rFonts w:cs="B Nazanin"/>
          <w:noProof/>
          <w:rtl/>
          <w:lang w:val="fa-IR" w:bidi="fa-IR"/>
        </w:rPr>
        <w:pict w14:anchorId="3F4D27EC">
          <v:shape id="_x0000_s1030" type="#_x0000_t202" style="position:absolute;left:0;text-align:left;margin-left:-12.75pt;margin-top:-62.65pt;width:257.35pt;height:496.8pt;z-index:251662336" filled="f" strokeweight="5pt">
            <v:stroke linestyle="thickBetweenThin"/>
            <v:textbox style="mso-next-textbox:#_x0000_s1030">
              <w:txbxContent>
                <w:p w14:paraId="6AC10BF6" w14:textId="77777777" w:rsidR="004E5A35" w:rsidRDefault="004E5A35"/>
              </w:txbxContent>
            </v:textbox>
          </v:shape>
        </w:pict>
      </w:r>
    </w:p>
    <w:p w14:paraId="472F64AC" w14:textId="77777777" w:rsidR="00AF5722" w:rsidRDefault="00AF5722" w:rsidP="00AF5722">
      <w:pPr>
        <w:tabs>
          <w:tab w:val="right" w:pos="283"/>
        </w:tabs>
        <w:bidi/>
        <w:jc w:val="both"/>
        <w:rPr>
          <w:rFonts w:cs="B Nazanin"/>
          <w:rtl/>
          <w:lang w:bidi="fa-IR"/>
        </w:rPr>
      </w:pPr>
    </w:p>
    <w:p w14:paraId="41F019DA" w14:textId="5210B156" w:rsidR="00904437" w:rsidRPr="00B01038" w:rsidRDefault="00ED70BA" w:rsidP="00B01038">
      <w:pPr>
        <w:pStyle w:val="ListParagraph"/>
        <w:numPr>
          <w:ilvl w:val="0"/>
          <w:numId w:val="1"/>
        </w:numPr>
        <w:tabs>
          <w:tab w:val="right" w:pos="283"/>
        </w:tabs>
        <w:bidi/>
        <w:ind w:left="0" w:hanging="11"/>
        <w:jc w:val="both"/>
        <w:rPr>
          <w:rFonts w:cs="B Nazanin"/>
          <w:u w:val="single"/>
          <w:rtl/>
          <w:lang w:bidi="fa-IR"/>
        </w:rPr>
      </w:pPr>
      <w:r>
        <w:rPr>
          <w:rFonts w:cs="B Nazanin" w:hint="cs"/>
          <w:rtl/>
          <w:lang w:bidi="fa-IR"/>
        </w:rPr>
        <w:t xml:space="preserve">برای انجام بیهوشی بی‌خطر هر بیمار بزرگسال در شرایط معمولی لازم است حداقل 8 ساعت قبل از عمل ار خوردن و آشامیدن خودداری کند. یعنی در صورتیکه قرار باشد مثلا عمل جراحی صبح انجام شود </w:t>
      </w:r>
      <w:r w:rsidRPr="00ED70BA">
        <w:rPr>
          <w:rFonts w:cs="B Nazanin" w:hint="cs"/>
          <w:u w:val="single"/>
          <w:rtl/>
          <w:lang w:bidi="fa-IR"/>
        </w:rPr>
        <w:t>لازم است شب قبل از عمل از ساعت12 شب تا زمان</w:t>
      </w:r>
      <w:r w:rsidR="00F61314">
        <w:rPr>
          <w:rFonts w:cs="B Nazanin" w:hint="cs"/>
          <w:u w:val="single"/>
          <w:rtl/>
          <w:lang w:bidi="fa-IR"/>
        </w:rPr>
        <w:t xml:space="preserve"> </w:t>
      </w:r>
      <w:r w:rsidRPr="00ED70BA">
        <w:rPr>
          <w:rFonts w:cs="B Nazanin" w:hint="cs"/>
          <w:u w:val="single"/>
          <w:rtl/>
          <w:lang w:bidi="fa-IR"/>
        </w:rPr>
        <w:t xml:space="preserve">عمل هیچ غذایی نخورید. </w:t>
      </w:r>
      <w:r w:rsidRPr="00B01038">
        <w:rPr>
          <w:rFonts w:cs="B Nazanin" w:hint="cs"/>
          <w:u w:val="single"/>
          <w:rtl/>
          <w:lang w:bidi="fa-IR"/>
        </w:rPr>
        <w:t xml:space="preserve">حتی آب. </w:t>
      </w:r>
      <w:r w:rsidR="0095536B" w:rsidRPr="00B01038">
        <w:rPr>
          <w:rFonts w:cs="B Nazanin" w:hint="cs"/>
          <w:rtl/>
          <w:lang w:bidi="fa-IR"/>
        </w:rPr>
        <w:t xml:space="preserve"> (البته اگر بیمار کودک است به دستورات خاص متخصص بیهوشی در این مورد توجه فرمائید. همچنین مادرانی که به بچه شیر می‌دهند، جهت اخذ توصیه‌های لازم قبل از </w:t>
      </w:r>
      <w:r w:rsidR="005434B3" w:rsidRPr="00B01038">
        <w:rPr>
          <w:rFonts w:cs="B Nazanin" w:hint="cs"/>
          <w:rtl/>
          <w:lang w:bidi="fa-IR"/>
        </w:rPr>
        <w:t xml:space="preserve">عمل به پزشک اطلاع دهند.) </w:t>
      </w:r>
      <w:r w:rsidR="00904437" w:rsidRPr="00B01038">
        <w:rPr>
          <w:rFonts w:cs="B Nazanin" w:hint="cs"/>
          <w:rtl/>
          <w:lang w:bidi="fa-IR"/>
        </w:rPr>
        <w:t xml:space="preserve">برای شام و تا قبل از ساعت 12 شب مصرف غذای سبک و کم‌حجم  ولی پرانرژی و پر پروتئین توصیه می‌شود (مگر اینکه پزشک محترم مربوطه توصیه خاصی داشته باشند). لازم است در این شب از پرخوری و نیز مصرف غذاهای دیرهضم یا نفاخ (مثل حبوبات و سبزیجات) خودداری شود. </w:t>
      </w:r>
    </w:p>
    <w:p w14:paraId="331C8DBF" w14:textId="77777777" w:rsidR="00904437" w:rsidRDefault="00904437" w:rsidP="00904437">
      <w:pPr>
        <w:pStyle w:val="ListParagraph"/>
        <w:tabs>
          <w:tab w:val="right" w:pos="283"/>
        </w:tabs>
        <w:bidi/>
        <w:ind w:left="0"/>
        <w:jc w:val="both"/>
        <w:rPr>
          <w:rFonts w:cs="B Nazanin"/>
          <w:rtl/>
          <w:lang w:bidi="fa-IR"/>
        </w:rPr>
      </w:pPr>
      <w:r>
        <w:rPr>
          <w:rFonts w:cs="B Nazanin" w:hint="cs"/>
          <w:rtl/>
          <w:lang w:bidi="fa-IR"/>
        </w:rPr>
        <w:t xml:space="preserve">مسواک زدن و شستن دهان با دهانشویه یا آب (بدون خوردن آب) تا2 </w:t>
      </w:r>
      <w:r w:rsidR="003C5559">
        <w:rPr>
          <w:rFonts w:cs="B Nazanin" w:hint="cs"/>
          <w:rtl/>
          <w:lang w:bidi="fa-IR"/>
        </w:rPr>
        <w:t xml:space="preserve">ساعت قبل از عمل، اشکال ندارد، بلکه مناسب است. </w:t>
      </w:r>
    </w:p>
    <w:p w14:paraId="6976B226" w14:textId="77777777" w:rsidR="003317DC" w:rsidRDefault="003317DC" w:rsidP="003317DC">
      <w:pPr>
        <w:pStyle w:val="ListParagraph"/>
        <w:tabs>
          <w:tab w:val="right" w:pos="283"/>
        </w:tabs>
        <w:bidi/>
        <w:ind w:left="0"/>
        <w:jc w:val="both"/>
        <w:rPr>
          <w:rFonts w:cs="B Nazanin"/>
          <w:u w:val="single"/>
          <w:lang w:bidi="fa-IR"/>
        </w:rPr>
      </w:pPr>
    </w:p>
    <w:p w14:paraId="099D4CE0" w14:textId="77777777" w:rsidR="0095536B" w:rsidRDefault="003C5559" w:rsidP="0095536B">
      <w:pPr>
        <w:pStyle w:val="ListParagraph"/>
        <w:numPr>
          <w:ilvl w:val="0"/>
          <w:numId w:val="1"/>
        </w:numPr>
        <w:tabs>
          <w:tab w:val="right" w:pos="283"/>
        </w:tabs>
        <w:bidi/>
        <w:ind w:left="0" w:hanging="11"/>
        <w:jc w:val="both"/>
        <w:rPr>
          <w:rFonts w:cs="B Nazanin"/>
          <w:lang w:bidi="fa-IR"/>
        </w:rPr>
      </w:pPr>
      <w:r>
        <w:rPr>
          <w:rFonts w:cs="B Nazanin" w:hint="cs"/>
          <w:rtl/>
          <w:lang w:bidi="fa-IR"/>
        </w:rPr>
        <w:t>قبل از عمل حفظ آرامش، و پرهیز از اضطراب و افکار نگران‌کننده و مشغول کردن خود با سرگرمی‌های شاد و افکار آرامش‌دهنده و بالاتر از همه یاد و ذکر قادر متعال توصیه می</w:t>
      </w:r>
      <w:r>
        <w:rPr>
          <w:rFonts w:cs="Calibri"/>
          <w:cs/>
          <w:lang w:bidi="fa-IR"/>
        </w:rPr>
        <w:t>‎</w:t>
      </w:r>
      <w:r>
        <w:rPr>
          <w:rFonts w:cs="B Nazanin" w:hint="cs"/>
          <w:rtl/>
          <w:lang w:bidi="fa-IR"/>
        </w:rPr>
        <w:t xml:space="preserve">شود. </w:t>
      </w:r>
    </w:p>
    <w:p w14:paraId="729AE485" w14:textId="77777777" w:rsidR="003317DC" w:rsidRDefault="003317DC" w:rsidP="003317DC">
      <w:pPr>
        <w:pStyle w:val="ListParagraph"/>
        <w:tabs>
          <w:tab w:val="right" w:pos="283"/>
        </w:tabs>
        <w:bidi/>
        <w:ind w:left="0"/>
        <w:jc w:val="both"/>
        <w:rPr>
          <w:rFonts w:cs="B Nazanin"/>
          <w:lang w:bidi="fa-IR"/>
        </w:rPr>
      </w:pPr>
    </w:p>
    <w:p w14:paraId="49904EC1" w14:textId="1C400A16" w:rsidR="003317DC" w:rsidRPr="00B01038" w:rsidRDefault="00B01038" w:rsidP="00B01038">
      <w:pPr>
        <w:pStyle w:val="ListParagraph"/>
        <w:tabs>
          <w:tab w:val="right" w:pos="283"/>
        </w:tabs>
        <w:bidi/>
        <w:ind w:left="0"/>
        <w:jc w:val="both"/>
        <w:rPr>
          <w:rFonts w:cs="B Nazanin"/>
          <w:lang w:bidi="fa-IR"/>
        </w:rPr>
      </w:pPr>
      <w:r w:rsidRPr="00620B81">
        <w:rPr>
          <w:rFonts w:cs="B Nazanin" w:hint="cs"/>
          <w:b/>
          <w:bCs/>
          <w:color w:val="00B050"/>
          <w:rtl/>
          <w:lang w:bidi="fa-IR"/>
        </w:rPr>
        <w:t>10</w:t>
      </w:r>
      <w:r w:rsidR="00620B81" w:rsidRPr="00620B81">
        <w:rPr>
          <w:rFonts w:cs="B Nazanin" w:hint="cs"/>
          <w:color w:val="00B050"/>
          <w:rtl/>
          <w:lang w:bidi="fa-IR"/>
        </w:rPr>
        <w:t>.</w:t>
      </w:r>
      <w:r w:rsidR="00D25494">
        <w:rPr>
          <w:rFonts w:cs="B Nazanin" w:hint="cs"/>
          <w:rtl/>
          <w:lang w:bidi="fa-IR"/>
        </w:rPr>
        <w:t xml:space="preserve">در </w:t>
      </w:r>
      <w:r w:rsidR="00295800">
        <w:rPr>
          <w:rFonts w:cs="B Nazanin" w:hint="cs"/>
          <w:rtl/>
          <w:lang w:bidi="fa-IR"/>
        </w:rPr>
        <w:t>ش</w:t>
      </w:r>
      <w:r w:rsidR="00D25494">
        <w:rPr>
          <w:rFonts w:cs="B Nazanin" w:hint="cs"/>
          <w:rtl/>
          <w:lang w:bidi="fa-IR"/>
        </w:rPr>
        <w:t xml:space="preserve">ب قبل از عمل فراهم کردن شرایط برای استراحت و یک خواب زودهنگام و راحت، کمک به سزایی </w:t>
      </w:r>
      <w:r w:rsidR="00295800">
        <w:rPr>
          <w:rFonts w:cs="B Nazanin" w:hint="cs"/>
          <w:rtl/>
          <w:lang w:bidi="fa-IR"/>
        </w:rPr>
        <w:t>در انجام بیهوشی راحت</w:t>
      </w:r>
      <w:r w:rsidR="00F61314">
        <w:rPr>
          <w:rFonts w:cs="B Nazanin" w:hint="cs"/>
          <w:rtl/>
          <w:lang w:bidi="fa-IR"/>
        </w:rPr>
        <w:t xml:space="preserve"> </w:t>
      </w:r>
      <w:r w:rsidR="00295800">
        <w:rPr>
          <w:rFonts w:cs="B Nazanin" w:hint="cs"/>
          <w:rtl/>
          <w:lang w:bidi="fa-IR"/>
        </w:rPr>
        <w:t xml:space="preserve">و بیدار شدن مطلوب بعد از بیهوشی می‌کند. </w:t>
      </w:r>
    </w:p>
    <w:p w14:paraId="096E416E" w14:textId="41DD2ABD" w:rsidR="00295800" w:rsidRPr="00B01038" w:rsidRDefault="00620B81" w:rsidP="00B01038">
      <w:pPr>
        <w:pStyle w:val="ListParagraph"/>
        <w:tabs>
          <w:tab w:val="right" w:pos="283"/>
        </w:tabs>
        <w:bidi/>
        <w:ind w:left="0"/>
        <w:jc w:val="both"/>
        <w:rPr>
          <w:rFonts w:cs="B Nazanin"/>
          <w:lang w:bidi="fa-IR"/>
        </w:rPr>
      </w:pPr>
      <w:r>
        <w:rPr>
          <w:rFonts w:cs="B Nazanin"/>
          <w:noProof/>
          <w:lang w:val="fa-IR" w:bidi="fa-IR"/>
        </w:rPr>
        <w:lastRenderedPageBreak/>
        <w:pict w14:anchorId="3F4D27EC">
          <v:shape id="_x0000_s1031" type="#_x0000_t202" style="position:absolute;left:0;text-align:left;margin-left:-9.85pt;margin-top:-4.95pt;width:257.35pt;height:496.8pt;z-index:251663360" filled="f" strokeweight="5pt">
            <v:stroke linestyle="thickBetweenThin"/>
            <v:textbox style="mso-next-textbox:#_x0000_s1031">
              <w:txbxContent>
                <w:p w14:paraId="57D198CF" w14:textId="77777777" w:rsidR="004E5A35" w:rsidRDefault="004E5A35"/>
              </w:txbxContent>
            </v:textbox>
          </v:shape>
        </w:pict>
      </w:r>
      <w:r w:rsidR="00B01038" w:rsidRPr="00620B81">
        <w:rPr>
          <w:rFonts w:cs="B Nazanin" w:hint="cs"/>
          <w:b/>
          <w:bCs/>
          <w:color w:val="00B050"/>
          <w:u w:val="single"/>
          <w:rtl/>
          <w:lang w:bidi="fa-IR"/>
        </w:rPr>
        <w:t>11-</w:t>
      </w:r>
      <w:r w:rsidR="00BE4866" w:rsidRPr="00620B81">
        <w:rPr>
          <w:rFonts w:cs="B Nazanin" w:hint="cs"/>
          <w:color w:val="00B050"/>
          <w:u w:val="single"/>
          <w:rtl/>
          <w:lang w:bidi="fa-IR"/>
        </w:rPr>
        <w:t xml:space="preserve"> </w:t>
      </w:r>
      <w:r w:rsidR="00295800" w:rsidRPr="00295800">
        <w:rPr>
          <w:rFonts w:cs="B Nazanin" w:hint="cs"/>
          <w:u w:val="single"/>
          <w:rtl/>
          <w:lang w:bidi="fa-IR"/>
        </w:rPr>
        <w:t xml:space="preserve">در بیماران تنفسی </w:t>
      </w:r>
      <w:r w:rsidR="00295800">
        <w:rPr>
          <w:rFonts w:cs="B Nazanin" w:hint="cs"/>
          <w:rtl/>
          <w:lang w:bidi="fa-IR"/>
        </w:rPr>
        <w:t xml:space="preserve">(مثل آسم)، استفاده از اسپری‌های درمانی استنشاقی که قبلا استفاده نموده‌اند (مثل اسپری سالبوتامول) با اطلاع </w:t>
      </w:r>
      <w:r w:rsidR="00295800" w:rsidRPr="00B01038">
        <w:rPr>
          <w:rFonts w:cs="B Nazanin" w:hint="cs"/>
          <w:rtl/>
          <w:lang w:bidi="fa-IR"/>
        </w:rPr>
        <w:t xml:space="preserve">پزشک قبل از  عمل مجاز است، بلکه گاها ممکن است حتی لازم نیز باشد. لذا آن را با خود به اتاق عمل بیاورید. </w:t>
      </w:r>
    </w:p>
    <w:p w14:paraId="0299CF2B" w14:textId="77777777" w:rsidR="00B01038" w:rsidRDefault="00B01038" w:rsidP="00B01038">
      <w:pPr>
        <w:pStyle w:val="ListParagraph"/>
        <w:tabs>
          <w:tab w:val="right" w:pos="283"/>
        </w:tabs>
        <w:bidi/>
        <w:ind w:left="0"/>
        <w:jc w:val="both"/>
        <w:rPr>
          <w:rFonts w:cs="B Nazanin"/>
          <w:rtl/>
          <w:lang w:bidi="fa-IR"/>
        </w:rPr>
      </w:pPr>
    </w:p>
    <w:p w14:paraId="183F5F58" w14:textId="369A4356" w:rsidR="00295800" w:rsidRDefault="00B01038" w:rsidP="00B01038">
      <w:pPr>
        <w:pStyle w:val="ListParagraph"/>
        <w:tabs>
          <w:tab w:val="right" w:pos="283"/>
        </w:tabs>
        <w:bidi/>
        <w:ind w:left="0"/>
        <w:jc w:val="both"/>
        <w:rPr>
          <w:rFonts w:cs="B Nazanin"/>
          <w:lang w:bidi="fa-IR"/>
        </w:rPr>
      </w:pPr>
      <w:r w:rsidRPr="00620B81">
        <w:rPr>
          <w:rFonts w:cs="B Nazanin" w:hint="cs"/>
          <w:b/>
          <w:bCs/>
          <w:color w:val="00B050"/>
          <w:rtl/>
          <w:lang w:bidi="fa-IR"/>
        </w:rPr>
        <w:t>12</w:t>
      </w:r>
      <w:r w:rsidRPr="00620B81">
        <w:rPr>
          <w:rFonts w:cs="B Nazanin" w:hint="cs"/>
          <w:color w:val="00B050"/>
          <w:rtl/>
          <w:lang w:bidi="fa-IR"/>
        </w:rPr>
        <w:t>-</w:t>
      </w:r>
      <w:r w:rsidR="00295800">
        <w:rPr>
          <w:rFonts w:cs="B Nazanin" w:hint="cs"/>
          <w:u w:val="single"/>
          <w:rtl/>
          <w:lang w:bidi="fa-IR"/>
        </w:rPr>
        <w:t xml:space="preserve">بیماران دیابتی </w:t>
      </w:r>
      <w:r w:rsidR="00295800">
        <w:rPr>
          <w:rFonts w:cs="B Nazanin" w:hint="cs"/>
          <w:rtl/>
          <w:lang w:bidi="fa-IR"/>
        </w:rPr>
        <w:t>(مرض قند) صبح روز عمل جراحی از تزریق انسولین بدون هماهنگی</w:t>
      </w:r>
      <w:r w:rsidR="00AF5722">
        <w:rPr>
          <w:rFonts w:cs="B Nazanin" w:hint="cs"/>
          <w:rtl/>
          <w:lang w:bidi="fa-IR"/>
        </w:rPr>
        <w:t xml:space="preserve"> </w:t>
      </w:r>
      <w:r w:rsidR="00295800">
        <w:rPr>
          <w:rFonts w:cs="B Nazanin" w:hint="cs"/>
          <w:rtl/>
          <w:lang w:bidi="fa-IR"/>
        </w:rPr>
        <w:t xml:space="preserve"> با پزشک و نیز خوردن قرص گلی بن کلامید، متفورمین و یا هر داروی خوراکی کنترل قند خود  دیگر خودداری نمایند. </w:t>
      </w:r>
    </w:p>
    <w:p w14:paraId="52396159" w14:textId="77777777" w:rsidR="003317DC" w:rsidRPr="001A27B7" w:rsidRDefault="003317DC" w:rsidP="003317DC">
      <w:pPr>
        <w:pStyle w:val="ListParagraph"/>
        <w:tabs>
          <w:tab w:val="right" w:pos="283"/>
        </w:tabs>
        <w:bidi/>
        <w:ind w:left="0"/>
        <w:jc w:val="both"/>
        <w:rPr>
          <w:rFonts w:cs="B Nazanin"/>
          <w:sz w:val="6"/>
          <w:szCs w:val="6"/>
          <w:rtl/>
          <w:lang w:bidi="fa-IR"/>
        </w:rPr>
      </w:pPr>
    </w:p>
    <w:p w14:paraId="79A0A2AF" w14:textId="77777777" w:rsidR="00B01038" w:rsidRDefault="00B01038" w:rsidP="00B01038">
      <w:pPr>
        <w:pStyle w:val="ListParagraph"/>
        <w:tabs>
          <w:tab w:val="right" w:pos="283"/>
        </w:tabs>
        <w:bidi/>
        <w:ind w:left="0"/>
        <w:jc w:val="both"/>
        <w:rPr>
          <w:rFonts w:cs="B Nazanin"/>
          <w:sz w:val="12"/>
          <w:szCs w:val="12"/>
          <w:rtl/>
          <w:lang w:bidi="fa-IR"/>
        </w:rPr>
      </w:pPr>
    </w:p>
    <w:p w14:paraId="23E205D2" w14:textId="5312AF94" w:rsidR="00D40772" w:rsidRDefault="00B01038" w:rsidP="00B01038">
      <w:pPr>
        <w:pStyle w:val="ListParagraph"/>
        <w:tabs>
          <w:tab w:val="right" w:pos="283"/>
        </w:tabs>
        <w:bidi/>
        <w:ind w:left="0"/>
        <w:jc w:val="both"/>
        <w:rPr>
          <w:rFonts w:cs="B Nazanin"/>
          <w:lang w:bidi="fa-IR"/>
        </w:rPr>
      </w:pPr>
      <w:r w:rsidRPr="00620B81">
        <w:rPr>
          <w:rFonts w:cs="B Nazanin" w:hint="cs"/>
          <w:b/>
          <w:bCs/>
          <w:color w:val="00B050"/>
          <w:rtl/>
          <w:lang w:bidi="fa-IR"/>
        </w:rPr>
        <w:t>13</w:t>
      </w:r>
      <w:r w:rsidRPr="00620B81">
        <w:rPr>
          <w:rFonts w:cs="B Nazanin" w:hint="cs"/>
          <w:color w:val="00B050"/>
          <w:rtl/>
          <w:lang w:bidi="fa-IR"/>
        </w:rPr>
        <w:t>-</w:t>
      </w:r>
      <w:r w:rsidR="00D40772" w:rsidRPr="00D40772">
        <w:rPr>
          <w:rFonts w:cs="B Nazanin" w:hint="cs"/>
          <w:rtl/>
          <w:lang w:bidi="fa-IR"/>
        </w:rPr>
        <w:t xml:space="preserve">اگر هر روز صبح داروی خاصی </w:t>
      </w:r>
      <w:r w:rsidR="00D40772">
        <w:rPr>
          <w:rFonts w:cs="B Nazanin" w:hint="cs"/>
          <w:rtl/>
          <w:lang w:bidi="fa-IR"/>
        </w:rPr>
        <w:t xml:space="preserve">به غیر از موارد فوق (بخصوص داروی قلبی یا کنترل فشار خون) مصرف می‌نمایید، با هماهنگی قبلی پزشک یا پرستار می‌توانید تا ساعت 5 صبح قبل از عمل جراحی، آن دارو را با اندکی آب (حداکثر 20 سی سی) بخورید. </w:t>
      </w:r>
    </w:p>
    <w:p w14:paraId="3105FE1D" w14:textId="77777777" w:rsidR="00D40772" w:rsidRPr="001A27B7" w:rsidRDefault="00D40772" w:rsidP="00D40772">
      <w:pPr>
        <w:tabs>
          <w:tab w:val="right" w:pos="283"/>
        </w:tabs>
        <w:bidi/>
        <w:jc w:val="both"/>
        <w:rPr>
          <w:rFonts w:cs="B Nazanin"/>
          <w:sz w:val="2"/>
          <w:szCs w:val="2"/>
          <w:rtl/>
          <w:lang w:bidi="fa-IR"/>
        </w:rPr>
      </w:pPr>
    </w:p>
    <w:p w14:paraId="4DF27A8C" w14:textId="2AF8B21B" w:rsidR="003317DC" w:rsidRPr="00AF5722" w:rsidRDefault="00B01038" w:rsidP="00B01038">
      <w:pPr>
        <w:pStyle w:val="ListParagraph"/>
        <w:tabs>
          <w:tab w:val="right" w:pos="283"/>
        </w:tabs>
        <w:bidi/>
        <w:ind w:left="0"/>
        <w:jc w:val="both"/>
        <w:rPr>
          <w:rFonts w:cs="B Nazanin"/>
          <w:lang w:bidi="fa-IR"/>
        </w:rPr>
      </w:pPr>
      <w:r w:rsidRPr="00620B81">
        <w:rPr>
          <w:rFonts w:cs="B Nazanin" w:hint="cs"/>
          <w:b/>
          <w:bCs/>
          <w:color w:val="00B050"/>
          <w:rtl/>
          <w:lang w:bidi="fa-IR"/>
        </w:rPr>
        <w:t>14</w:t>
      </w:r>
      <w:r w:rsidRPr="00620B81">
        <w:rPr>
          <w:rFonts w:cs="B Nazanin" w:hint="cs"/>
          <w:color w:val="00B050"/>
          <w:rtl/>
          <w:lang w:bidi="fa-IR"/>
        </w:rPr>
        <w:t>-</w:t>
      </w:r>
      <w:r w:rsidR="00D40772">
        <w:rPr>
          <w:rFonts w:cs="B Nazanin" w:hint="cs"/>
          <w:rtl/>
          <w:lang w:bidi="fa-IR"/>
        </w:rPr>
        <w:t xml:space="preserve">در صورتیکه </w:t>
      </w:r>
      <w:r w:rsidR="00D40772" w:rsidRPr="00D40772">
        <w:rPr>
          <w:rFonts w:cs="B Nazanin" w:hint="cs"/>
          <w:rtl/>
          <w:lang w:bidi="fa-IR"/>
        </w:rPr>
        <w:t>محل</w:t>
      </w:r>
      <w:r w:rsidR="00D40772">
        <w:rPr>
          <w:rFonts w:cs="B Nazanin" w:hint="cs"/>
          <w:rtl/>
          <w:lang w:bidi="fa-IR"/>
        </w:rPr>
        <w:t xml:space="preserve"> عمل جراحی در سر و صورت نباشد، موهای اطراف محل عمل جراحی (تا محدوده حدود 20 تا 30 سانت اطراف آن) را شب قبل از عمل تراشیده و تمیز نمایید (ترجیحا توسط ریش‌تراش). بهتر است از بکارگیری تیغ حتی‌المقدور خودداری نمایید. همچنین در بعضی اعمال جراحی موهای پشت ساق پا پشت ران در یک پا باید تراشیده شود. که پرستاران محترم راهنمایی می‌کنند. </w:t>
      </w:r>
    </w:p>
    <w:p w14:paraId="6A5428CB" w14:textId="2F47A4FB" w:rsidR="00D40772" w:rsidRDefault="00086ABD" w:rsidP="00086ABD">
      <w:pPr>
        <w:pStyle w:val="ListParagraph"/>
        <w:tabs>
          <w:tab w:val="right" w:pos="283"/>
        </w:tabs>
        <w:bidi/>
        <w:ind w:left="0"/>
        <w:jc w:val="both"/>
        <w:rPr>
          <w:rFonts w:cs="B Nazanin"/>
          <w:lang w:bidi="fa-IR"/>
        </w:rPr>
      </w:pPr>
      <w:r w:rsidRPr="00620B81">
        <w:rPr>
          <w:rFonts w:cs="B Nazanin" w:hint="cs"/>
          <w:b/>
          <w:bCs/>
          <w:color w:val="00B050"/>
          <w:rtl/>
          <w:lang w:bidi="fa-IR"/>
        </w:rPr>
        <w:t>15-</w:t>
      </w:r>
      <w:r w:rsidR="003317DC" w:rsidRPr="00086ABD">
        <w:rPr>
          <w:rFonts w:cs="B Nazanin" w:hint="cs"/>
          <w:b/>
          <w:bCs/>
          <w:rtl/>
          <w:lang w:bidi="fa-IR"/>
        </w:rPr>
        <w:t xml:space="preserve"> </w:t>
      </w:r>
      <w:r w:rsidR="0070776E">
        <w:rPr>
          <w:rFonts w:cs="B Nazanin" w:hint="cs"/>
          <w:rtl/>
          <w:lang w:bidi="fa-IR"/>
        </w:rPr>
        <w:t>شب قبل ز عمل، در صورت امکان حمام بگیرید.</w:t>
      </w:r>
    </w:p>
    <w:p w14:paraId="39ADEF14" w14:textId="77777777" w:rsidR="0070776E" w:rsidRPr="00F61314" w:rsidRDefault="0070776E" w:rsidP="0070776E">
      <w:pPr>
        <w:pStyle w:val="ListParagraph"/>
        <w:rPr>
          <w:rFonts w:cs="B Nazanin"/>
          <w:sz w:val="12"/>
          <w:szCs w:val="12"/>
          <w:rtl/>
          <w:lang w:bidi="fa-IR"/>
        </w:rPr>
      </w:pPr>
    </w:p>
    <w:p w14:paraId="60B9AB5B" w14:textId="2DDCA4FB" w:rsidR="0070776E" w:rsidRDefault="00086ABD" w:rsidP="00086ABD">
      <w:pPr>
        <w:pStyle w:val="ListParagraph"/>
        <w:tabs>
          <w:tab w:val="right" w:pos="283"/>
        </w:tabs>
        <w:bidi/>
        <w:ind w:left="0"/>
        <w:jc w:val="both"/>
        <w:rPr>
          <w:rFonts w:cs="B Nazanin"/>
          <w:lang w:bidi="fa-IR"/>
        </w:rPr>
      </w:pPr>
      <w:r w:rsidRPr="00620B81">
        <w:rPr>
          <w:rFonts w:cs="B Nazanin" w:hint="cs"/>
          <w:b/>
          <w:bCs/>
          <w:color w:val="00B050"/>
          <w:rtl/>
          <w:lang w:bidi="fa-IR"/>
        </w:rPr>
        <w:t>16</w:t>
      </w:r>
      <w:r w:rsidRPr="00620B81">
        <w:rPr>
          <w:rFonts w:cs="B Nazanin" w:hint="cs"/>
          <w:color w:val="00B050"/>
          <w:rtl/>
          <w:lang w:bidi="fa-IR"/>
        </w:rPr>
        <w:t>-</w:t>
      </w:r>
      <w:r w:rsidR="0070776E">
        <w:rPr>
          <w:rFonts w:cs="B Nazanin" w:hint="cs"/>
          <w:rtl/>
          <w:lang w:bidi="fa-IR"/>
        </w:rPr>
        <w:t xml:space="preserve">لازم است بیماران هیچ‌گونه آرایش یا لاک اعم از: لاک ژل، ناخن یا کاشت ـ لامینت ناخن، نداشته باشند و ناخن‌ها کوتاه باشند. (خصوصا که بررسی ناخن، پوست، لب و چشم به ارزیابی پزشک از نظر میزان اکسیژن خون و وضعیت بیمار طی بیهوشی و عمل جراحی کمک می‌کند). و ترجیحا سبیل و ریش مردان نیز کوتاه باشند. </w:t>
      </w:r>
    </w:p>
    <w:p w14:paraId="4DEF9AC6" w14:textId="737771DD" w:rsidR="0070776E" w:rsidRPr="00F61314" w:rsidRDefault="00B16C6F" w:rsidP="0070776E">
      <w:pPr>
        <w:pStyle w:val="ListParagraph"/>
        <w:rPr>
          <w:rFonts w:cs="B Nazanin"/>
          <w:sz w:val="12"/>
          <w:szCs w:val="12"/>
          <w:rtl/>
          <w:lang w:bidi="fa-IR"/>
        </w:rPr>
      </w:pPr>
      <w:r>
        <w:rPr>
          <w:rFonts w:cs="B Nazanin"/>
          <w:noProof/>
          <w:rtl/>
          <w:lang w:val="fa-IR" w:bidi="fa-IR"/>
        </w:rPr>
        <w:pict w14:anchorId="3F4D27EC">
          <v:shape id="_x0000_s1032" type="#_x0000_t202" style="position:absolute;left:0;text-align:left;margin-left:-14.3pt;margin-top:-4.95pt;width:257.35pt;height:496.8pt;z-index:251664384" filled="f" strokeweight="5pt">
            <v:stroke linestyle="thickBetweenThin"/>
            <v:textbox style="mso-next-textbox:#_x0000_s1032">
              <w:txbxContent>
                <w:p w14:paraId="5BB9649C" w14:textId="77777777" w:rsidR="004E5A35" w:rsidRPr="00620B81" w:rsidRDefault="004E5A35">
                  <w:pPr>
                    <w:rPr>
                      <w:color w:val="00B050"/>
                    </w:rPr>
                  </w:pPr>
                </w:p>
                <w:p w14:paraId="27D26701" w14:textId="77777777" w:rsidR="00620B81" w:rsidRPr="00620B81" w:rsidRDefault="00620B81">
                  <w:pPr>
                    <w:rPr>
                      <w:color w:val="00B050"/>
                    </w:rPr>
                  </w:pPr>
                </w:p>
              </w:txbxContent>
            </v:textbox>
          </v:shape>
        </w:pict>
      </w:r>
    </w:p>
    <w:p w14:paraId="45888E1A" w14:textId="6EC2E991" w:rsidR="004E780B" w:rsidRPr="00B01038" w:rsidRDefault="00086ABD" w:rsidP="00086ABD">
      <w:pPr>
        <w:pStyle w:val="ListParagraph"/>
        <w:tabs>
          <w:tab w:val="right" w:pos="283"/>
        </w:tabs>
        <w:bidi/>
        <w:ind w:left="0"/>
        <w:jc w:val="both"/>
        <w:rPr>
          <w:rFonts w:cs="B Nazanin"/>
          <w:rtl/>
          <w:lang w:bidi="fa-IR"/>
        </w:rPr>
      </w:pPr>
      <w:r w:rsidRPr="00620B81">
        <w:rPr>
          <w:rFonts w:cs="B Nazanin" w:hint="cs"/>
          <w:b/>
          <w:bCs/>
          <w:color w:val="00B050"/>
          <w:rtl/>
          <w:lang w:bidi="fa-IR"/>
        </w:rPr>
        <w:t>17</w:t>
      </w:r>
      <w:r w:rsidRPr="00620B81">
        <w:rPr>
          <w:rFonts w:cs="B Nazanin" w:hint="cs"/>
          <w:color w:val="00B050"/>
          <w:rtl/>
          <w:lang w:bidi="fa-IR"/>
        </w:rPr>
        <w:t>-</w:t>
      </w:r>
      <w:r w:rsidR="0070776E">
        <w:rPr>
          <w:rFonts w:cs="B Nazanin" w:hint="cs"/>
          <w:rtl/>
          <w:lang w:bidi="fa-IR"/>
        </w:rPr>
        <w:t xml:space="preserve">قبل از عمل وسایل مصنوعی مثل دندان مصنوعی ـ موگیر ـ ساعت زیورآلات (مثل النگوها) را بیرون بیاورید و اگر دندان کاشتنی یا ترمیمی بویژه جلو دهان دارید پزشک و پرستار را مطلع سازید. </w:t>
      </w:r>
      <w:r w:rsidR="004E780B" w:rsidRPr="00B01038">
        <w:rPr>
          <w:rFonts w:cs="B Nazanin" w:hint="cs"/>
          <w:rtl/>
          <w:lang w:bidi="fa-IR"/>
        </w:rPr>
        <w:t xml:space="preserve">در صورت داشتن دندان مصنوعی غیرثابت، و یا لق بودن دندان حتما موقع انتقال به اتاق عمل یادآوری کنید. </w:t>
      </w:r>
    </w:p>
    <w:p w14:paraId="22C04434" w14:textId="77777777" w:rsidR="004E780B" w:rsidRPr="00F61314" w:rsidRDefault="004E780B" w:rsidP="004E780B">
      <w:pPr>
        <w:pStyle w:val="ListParagraph"/>
        <w:tabs>
          <w:tab w:val="right" w:pos="283"/>
        </w:tabs>
        <w:bidi/>
        <w:ind w:left="0"/>
        <w:jc w:val="both"/>
        <w:rPr>
          <w:rFonts w:cs="B Nazanin"/>
          <w:sz w:val="10"/>
          <w:szCs w:val="10"/>
          <w:rtl/>
          <w:lang w:bidi="fa-IR"/>
        </w:rPr>
      </w:pPr>
    </w:p>
    <w:p w14:paraId="450540AD" w14:textId="66D4A454" w:rsidR="0070776E" w:rsidRDefault="00086ABD" w:rsidP="00086ABD">
      <w:pPr>
        <w:pStyle w:val="ListParagraph"/>
        <w:tabs>
          <w:tab w:val="right" w:pos="283"/>
        </w:tabs>
        <w:bidi/>
        <w:ind w:left="0"/>
        <w:jc w:val="both"/>
        <w:rPr>
          <w:rFonts w:cs="B Nazanin"/>
          <w:lang w:bidi="fa-IR"/>
        </w:rPr>
      </w:pPr>
      <w:r w:rsidRPr="00620B81">
        <w:rPr>
          <w:rFonts w:cs="B Nazanin" w:hint="cs"/>
          <w:b/>
          <w:bCs/>
          <w:color w:val="00B050"/>
          <w:rtl/>
          <w:lang w:bidi="fa-IR"/>
        </w:rPr>
        <w:t>18</w:t>
      </w:r>
      <w:r w:rsidRPr="00620B81">
        <w:rPr>
          <w:rFonts w:cs="B Nazanin" w:hint="cs"/>
          <w:color w:val="00B050"/>
          <w:rtl/>
          <w:lang w:bidi="fa-IR"/>
        </w:rPr>
        <w:t>-</w:t>
      </w:r>
      <w:r w:rsidR="004E780B">
        <w:rPr>
          <w:rFonts w:cs="B Nazanin" w:hint="cs"/>
          <w:rtl/>
          <w:lang w:bidi="fa-IR"/>
        </w:rPr>
        <w:t xml:space="preserve">قبل از انتقال  </w:t>
      </w:r>
      <w:r w:rsidR="005348ED">
        <w:rPr>
          <w:rFonts w:cs="B Nazanin" w:hint="cs"/>
          <w:rtl/>
          <w:lang w:bidi="fa-IR"/>
        </w:rPr>
        <w:t xml:space="preserve">به اتاق عمل، رفتن به دستشویی توصیه می‌شود. </w:t>
      </w:r>
    </w:p>
    <w:p w14:paraId="758F191E" w14:textId="77777777" w:rsidR="005348ED" w:rsidRPr="001A27B7" w:rsidRDefault="005348ED" w:rsidP="005348ED">
      <w:pPr>
        <w:tabs>
          <w:tab w:val="right" w:pos="283"/>
        </w:tabs>
        <w:bidi/>
        <w:jc w:val="both"/>
        <w:rPr>
          <w:rFonts w:cs="B Nazanin"/>
          <w:sz w:val="4"/>
          <w:szCs w:val="4"/>
          <w:rtl/>
          <w:lang w:bidi="fa-IR"/>
        </w:rPr>
      </w:pPr>
    </w:p>
    <w:p w14:paraId="0DC37FCC" w14:textId="77777777" w:rsidR="005348ED" w:rsidRPr="00620B81" w:rsidRDefault="005348ED" w:rsidP="005348ED">
      <w:pPr>
        <w:tabs>
          <w:tab w:val="right" w:pos="283"/>
        </w:tabs>
        <w:bidi/>
        <w:jc w:val="both"/>
        <w:rPr>
          <w:rFonts w:cs="B Titr"/>
          <w:color w:val="00B050"/>
          <w:rtl/>
          <w:lang w:bidi="fa-IR"/>
        </w:rPr>
      </w:pPr>
      <w:r w:rsidRPr="00620B81">
        <w:rPr>
          <w:rFonts w:cs="B Titr" w:hint="cs"/>
          <w:color w:val="00B050"/>
          <w:rtl/>
          <w:lang w:bidi="fa-IR"/>
        </w:rPr>
        <w:t xml:space="preserve">ب) توصیه‌های بعد از عمل و  بیهوشی </w:t>
      </w:r>
    </w:p>
    <w:p w14:paraId="200A7E2B" w14:textId="55C66642" w:rsidR="005348ED" w:rsidRDefault="00086ABD" w:rsidP="00086ABD">
      <w:pPr>
        <w:pStyle w:val="ListParagraph"/>
        <w:tabs>
          <w:tab w:val="right" w:pos="283"/>
        </w:tabs>
        <w:bidi/>
        <w:ind w:left="0"/>
        <w:jc w:val="both"/>
        <w:rPr>
          <w:rFonts w:cs="B Nazanin"/>
          <w:lang w:bidi="fa-IR"/>
        </w:rPr>
      </w:pPr>
      <w:r w:rsidRPr="00B16C6F">
        <w:rPr>
          <w:rFonts w:cs="B Nazanin" w:hint="cs"/>
          <w:b/>
          <w:bCs/>
          <w:color w:val="00B050"/>
          <w:rtl/>
          <w:lang w:bidi="fa-IR"/>
        </w:rPr>
        <w:t>1</w:t>
      </w:r>
      <w:r w:rsidRPr="00B16C6F">
        <w:rPr>
          <w:rFonts w:cs="B Nazanin" w:hint="cs"/>
          <w:color w:val="00B050"/>
          <w:rtl/>
          <w:lang w:bidi="fa-IR"/>
        </w:rPr>
        <w:t>-</w:t>
      </w:r>
      <w:r w:rsidR="005348ED">
        <w:rPr>
          <w:rFonts w:cs="B Nazanin" w:hint="cs"/>
          <w:rtl/>
          <w:lang w:bidi="fa-IR"/>
        </w:rPr>
        <w:t xml:space="preserve">زمان  مجاز برای شروع مجدد به خوردن و آشامیدن بعد از عمل: </w:t>
      </w:r>
    </w:p>
    <w:p w14:paraId="4D96EEEB" w14:textId="77777777" w:rsidR="005348ED" w:rsidRDefault="005348ED" w:rsidP="00D12403">
      <w:pPr>
        <w:tabs>
          <w:tab w:val="right" w:pos="283"/>
        </w:tabs>
        <w:bidi/>
        <w:jc w:val="both"/>
        <w:rPr>
          <w:rFonts w:cs="B Nazanin"/>
          <w:rtl/>
          <w:lang w:bidi="fa-IR"/>
        </w:rPr>
      </w:pPr>
      <w:r w:rsidRPr="005348ED">
        <w:rPr>
          <w:rFonts w:cs="B Nazanin" w:hint="cs"/>
          <w:u w:val="single"/>
          <w:rtl/>
          <w:lang w:bidi="fa-IR"/>
        </w:rPr>
        <w:t xml:space="preserve">اگر پزشک جراح </w:t>
      </w:r>
      <w:r>
        <w:rPr>
          <w:rFonts w:cs="B Nazanin" w:hint="cs"/>
          <w:u w:val="single"/>
          <w:rtl/>
          <w:lang w:bidi="fa-IR"/>
        </w:rPr>
        <w:t>مربوطه دستور خاصی داده باشند، باید به آن عمل شود</w:t>
      </w:r>
      <w:r>
        <w:rPr>
          <w:rFonts w:cs="B Nazanin" w:hint="cs"/>
          <w:rtl/>
          <w:lang w:bidi="fa-IR"/>
        </w:rPr>
        <w:t>. در غیر این صورت، و در صورتیکه نوع عمل جراحی محدودیت غذایی خاصی را الزام ننماید</w:t>
      </w:r>
      <w:r w:rsidR="00D12403">
        <w:rPr>
          <w:rFonts w:cs="B Nazanin" w:hint="cs"/>
          <w:rtl/>
          <w:lang w:bidi="fa-IR"/>
        </w:rPr>
        <w:t xml:space="preserve">. پس از گذشت 3-2 ساعت از بیداری و هوشیاری کامل (در بیماران بیهوشی عمومی) و پس از گذشت 3-2 ساعت از برگشت کامل حس و حرکت در اندام بیحس شده (در بیماران بیحسی نخاعی یا بیحسی اپیدورال) و پس از هماهنگی با پرستار محترم بخش مربوطه، بیمار می‌تواند شروع به خوردن کند، بدین ترتیب که ترجیحا ایتدا آب یا آب میوه رقیق و خنک و در حد بسیار کم ولی در دفعات متعدد و با فاصله میل کنید. و پس از گذشت 2-1 ساعت (و چند نوبت نوشیدن مایعات) و در صورت تحمل آن، اجازه خوردن سایر مواد غذایی بنا به وضعیت مزاجی بیمار داده می‌شود. </w:t>
      </w:r>
    </w:p>
    <w:p w14:paraId="32588929" w14:textId="3D43719A" w:rsidR="00D40772" w:rsidRDefault="00086ABD" w:rsidP="00086ABD">
      <w:pPr>
        <w:pStyle w:val="ListParagraph"/>
        <w:tabs>
          <w:tab w:val="right" w:pos="283"/>
        </w:tabs>
        <w:bidi/>
        <w:ind w:left="0"/>
        <w:jc w:val="both"/>
        <w:rPr>
          <w:rFonts w:cs="B Nazanin"/>
          <w:lang w:bidi="fa-IR"/>
        </w:rPr>
      </w:pPr>
      <w:r w:rsidRPr="00B16C6F">
        <w:rPr>
          <w:rFonts w:cs="B Nazanin" w:hint="cs"/>
          <w:b/>
          <w:bCs/>
          <w:color w:val="00B050"/>
          <w:rtl/>
          <w:lang w:bidi="fa-IR"/>
        </w:rPr>
        <w:t>2</w:t>
      </w:r>
      <w:r w:rsidRPr="00B16C6F">
        <w:rPr>
          <w:rFonts w:cs="B Nazanin" w:hint="cs"/>
          <w:color w:val="00B050"/>
          <w:rtl/>
          <w:lang w:bidi="fa-IR"/>
        </w:rPr>
        <w:t>-</w:t>
      </w:r>
      <w:r w:rsidR="001A27B7">
        <w:rPr>
          <w:rFonts w:cs="B Nazanin" w:hint="cs"/>
          <w:rtl/>
          <w:lang w:bidi="fa-IR"/>
        </w:rPr>
        <w:t xml:space="preserve">زمان مجاز «نشستن در تخت»، «سر پا ایستادن کنار تخت» و «راه رفتن» را پرستار بخش به اطلاع شما می‌زساند. لازم است در 2-1 روز اول با توجه به احتمال سرگیجه ناگهانی در موقع انجام آن احتیاط نمائید. </w:t>
      </w:r>
    </w:p>
    <w:p w14:paraId="0992B0EE" w14:textId="77777777" w:rsidR="001A27B7" w:rsidRDefault="001A27B7" w:rsidP="001A27B7">
      <w:pPr>
        <w:pStyle w:val="ListParagraph"/>
        <w:tabs>
          <w:tab w:val="right" w:pos="283"/>
        </w:tabs>
        <w:bidi/>
        <w:ind w:left="0"/>
        <w:jc w:val="both"/>
        <w:rPr>
          <w:rFonts w:cs="B Nazanin"/>
          <w:lang w:bidi="fa-IR"/>
        </w:rPr>
      </w:pPr>
    </w:p>
    <w:p w14:paraId="5B9A556E" w14:textId="04DED3FE" w:rsidR="001A27B7" w:rsidRDefault="00620B81" w:rsidP="00086ABD">
      <w:pPr>
        <w:pStyle w:val="ListParagraph"/>
        <w:tabs>
          <w:tab w:val="right" w:pos="283"/>
        </w:tabs>
        <w:bidi/>
        <w:ind w:left="0"/>
        <w:jc w:val="both"/>
        <w:rPr>
          <w:rFonts w:cs="B Nazanin"/>
          <w:lang w:bidi="fa-IR"/>
        </w:rPr>
      </w:pPr>
      <w:r w:rsidRPr="00B16C6F">
        <w:rPr>
          <w:rFonts w:cs="B Nazanin"/>
          <w:noProof/>
          <w:color w:val="00B050"/>
          <w:lang w:val="fa-IR" w:bidi="fa-IR"/>
        </w:rPr>
        <w:pict w14:anchorId="3F4D27EC">
          <v:shape id="_x0000_s1033" type="#_x0000_t202" style="position:absolute;left:0;text-align:left;margin-left:-15.65pt;margin-top:-4.95pt;width:257.35pt;height:496.8pt;z-index:251665408" filled="f" strokeweight="5pt">
            <v:stroke linestyle="thickBetweenThin"/>
            <v:textbox style="mso-next-textbox:#_x0000_s1033">
              <w:txbxContent>
                <w:p w14:paraId="53AB923B" w14:textId="1A056DDA" w:rsidR="004E5A35" w:rsidRDefault="004E5A35">
                  <w:pPr>
                    <w:rPr>
                      <w:rtl/>
                    </w:rPr>
                  </w:pPr>
                </w:p>
                <w:p w14:paraId="5D53F3A0" w14:textId="77777777" w:rsidR="00620B81" w:rsidRDefault="00620B81"/>
              </w:txbxContent>
            </v:textbox>
          </v:shape>
        </w:pict>
      </w:r>
      <w:r w:rsidR="00086ABD" w:rsidRPr="00B16C6F">
        <w:rPr>
          <w:rFonts w:cs="B Nazanin" w:hint="cs"/>
          <w:b/>
          <w:bCs/>
          <w:color w:val="00B050"/>
          <w:rtl/>
          <w:lang w:bidi="fa-IR"/>
        </w:rPr>
        <w:t>3</w:t>
      </w:r>
      <w:r w:rsidR="00086ABD">
        <w:rPr>
          <w:rFonts w:cs="B Nazanin" w:hint="cs"/>
          <w:rtl/>
          <w:lang w:bidi="fa-IR"/>
        </w:rPr>
        <w:t>-</w:t>
      </w:r>
      <w:r w:rsidR="001A27B7">
        <w:rPr>
          <w:rFonts w:cs="B Nazanin" w:hint="cs"/>
          <w:rtl/>
          <w:lang w:bidi="fa-IR"/>
        </w:rPr>
        <w:t>به بیماران بیحسی نخاعی، توصیه می‌شود لااقل تا 4-3 روز ضمن نوشیدن مایعات فراوان، از نشستن و ایستادن طولانی مدت خودداری نمایند.</w:t>
      </w:r>
    </w:p>
    <w:p w14:paraId="17174B61" w14:textId="77777777" w:rsidR="001A27B7" w:rsidRPr="00620B81" w:rsidRDefault="001A27B7" w:rsidP="001A27B7">
      <w:pPr>
        <w:tabs>
          <w:tab w:val="right" w:pos="283"/>
        </w:tabs>
        <w:bidi/>
        <w:jc w:val="both"/>
        <w:rPr>
          <w:rFonts w:cs="B Titr"/>
          <w:color w:val="00B050"/>
          <w:rtl/>
          <w:lang w:bidi="fa-IR"/>
        </w:rPr>
      </w:pPr>
      <w:r w:rsidRPr="00620B81">
        <w:rPr>
          <w:rFonts w:cs="B Titr" w:hint="cs"/>
          <w:color w:val="00B050"/>
          <w:rtl/>
          <w:lang w:bidi="fa-IR"/>
        </w:rPr>
        <w:t xml:space="preserve">ج) سایر توصیه‌های ایام بستری </w:t>
      </w:r>
    </w:p>
    <w:p w14:paraId="73B39590" w14:textId="77777777" w:rsidR="001A27B7" w:rsidRDefault="001A27B7" w:rsidP="001A27B7">
      <w:pPr>
        <w:tabs>
          <w:tab w:val="right" w:pos="283"/>
        </w:tabs>
        <w:bidi/>
        <w:jc w:val="both"/>
        <w:rPr>
          <w:rFonts w:cs="B Nazanin"/>
          <w:rtl/>
          <w:lang w:bidi="fa-IR"/>
        </w:rPr>
      </w:pPr>
      <w:r w:rsidRPr="00B16C6F">
        <w:rPr>
          <w:rFonts w:cs="B Nazanin" w:hint="cs"/>
          <w:color w:val="00B050"/>
          <w:rtl/>
          <w:lang w:bidi="fa-IR"/>
        </w:rPr>
        <w:t xml:space="preserve">1) </w:t>
      </w:r>
      <w:r>
        <w:rPr>
          <w:rFonts w:cs="B Nazanin" w:hint="cs"/>
          <w:rtl/>
          <w:lang w:bidi="fa-IR"/>
        </w:rPr>
        <w:t>در هنگام بیستری شدن وسایل شخصی مورد نیاز را همراه بیاورید شامل: لیوان، مسواک، خمیر دندان، دستمال کاغذی، دمپایی و ...</w:t>
      </w:r>
    </w:p>
    <w:p w14:paraId="4B7DA089" w14:textId="77777777" w:rsidR="001A27B7" w:rsidRDefault="001A27B7" w:rsidP="001A27B7">
      <w:pPr>
        <w:tabs>
          <w:tab w:val="right" w:pos="283"/>
        </w:tabs>
        <w:bidi/>
        <w:jc w:val="both"/>
        <w:rPr>
          <w:rFonts w:cs="B Nazanin"/>
          <w:rtl/>
          <w:lang w:bidi="fa-IR"/>
        </w:rPr>
      </w:pPr>
      <w:r w:rsidRPr="00B16C6F">
        <w:rPr>
          <w:rFonts w:cs="B Nazanin" w:hint="cs"/>
          <w:color w:val="00B050"/>
          <w:rtl/>
          <w:lang w:bidi="fa-IR"/>
        </w:rPr>
        <w:t>2)</w:t>
      </w:r>
      <w:r>
        <w:rPr>
          <w:rFonts w:cs="B Nazanin" w:hint="cs"/>
          <w:rtl/>
          <w:lang w:bidi="fa-IR"/>
        </w:rPr>
        <w:t xml:space="preserve"> استعمال دخانیات در محیط بیمارستان (بخش، راهروها و ...) ممنوع است. </w:t>
      </w:r>
    </w:p>
    <w:p w14:paraId="2D847EEA" w14:textId="77777777" w:rsidR="001A27B7" w:rsidRDefault="001A27B7" w:rsidP="001A27B7">
      <w:pPr>
        <w:tabs>
          <w:tab w:val="right" w:pos="283"/>
        </w:tabs>
        <w:bidi/>
        <w:jc w:val="both"/>
        <w:rPr>
          <w:rFonts w:cs="B Nazanin"/>
          <w:rtl/>
          <w:lang w:bidi="fa-IR"/>
        </w:rPr>
      </w:pPr>
      <w:r w:rsidRPr="00B16C6F">
        <w:rPr>
          <w:rFonts w:cs="B Nazanin" w:hint="cs"/>
          <w:color w:val="00B050"/>
          <w:rtl/>
          <w:lang w:bidi="fa-IR"/>
        </w:rPr>
        <w:t>3)</w:t>
      </w:r>
      <w:r>
        <w:rPr>
          <w:rFonts w:cs="B Nazanin" w:hint="cs"/>
          <w:rtl/>
          <w:lang w:bidi="fa-IR"/>
        </w:rPr>
        <w:t xml:space="preserve"> از نگهداری وسایل اضافی در بخش خودداری کنید. </w:t>
      </w:r>
    </w:p>
    <w:p w14:paraId="4F059400" w14:textId="77777777" w:rsidR="001A27B7" w:rsidRDefault="001A27B7" w:rsidP="001A27B7">
      <w:pPr>
        <w:tabs>
          <w:tab w:val="right" w:pos="283"/>
        </w:tabs>
        <w:bidi/>
        <w:jc w:val="both"/>
        <w:rPr>
          <w:rFonts w:cs="B Nazanin"/>
          <w:rtl/>
          <w:lang w:bidi="fa-IR"/>
        </w:rPr>
      </w:pPr>
      <w:r w:rsidRPr="00B16C6F">
        <w:rPr>
          <w:rFonts w:cs="B Nazanin" w:hint="cs"/>
          <w:color w:val="00B050"/>
          <w:rtl/>
          <w:lang w:bidi="fa-IR"/>
        </w:rPr>
        <w:t xml:space="preserve">4) </w:t>
      </w:r>
      <w:r>
        <w:rPr>
          <w:rFonts w:cs="B Nazanin" w:hint="cs"/>
          <w:rtl/>
          <w:lang w:bidi="fa-IR"/>
        </w:rPr>
        <w:t xml:space="preserve">ملاقات‌کنندگان از آوردن گلدان و گل طبیعی به بخش خودداری کنند. </w:t>
      </w:r>
    </w:p>
    <w:p w14:paraId="240B984C" w14:textId="77777777" w:rsidR="001A27B7" w:rsidRDefault="001A27B7" w:rsidP="001A27B7">
      <w:pPr>
        <w:tabs>
          <w:tab w:val="right" w:pos="283"/>
        </w:tabs>
        <w:bidi/>
        <w:jc w:val="both"/>
        <w:rPr>
          <w:rFonts w:cs="B Nazanin"/>
          <w:rtl/>
          <w:lang w:bidi="fa-IR"/>
        </w:rPr>
      </w:pPr>
      <w:r w:rsidRPr="00B16C6F">
        <w:rPr>
          <w:rFonts w:cs="B Nazanin" w:hint="cs"/>
          <w:color w:val="00B050"/>
          <w:rtl/>
          <w:lang w:bidi="fa-IR"/>
        </w:rPr>
        <w:t>5)</w:t>
      </w:r>
      <w:r>
        <w:rPr>
          <w:rFonts w:cs="B Nazanin" w:hint="cs"/>
          <w:rtl/>
          <w:lang w:bidi="fa-IR"/>
        </w:rPr>
        <w:t xml:space="preserve"> جهت پیشگیری از انتقال بیماری</w:t>
      </w:r>
      <w:r>
        <w:rPr>
          <w:rFonts w:cs="Calibri"/>
          <w:cs/>
          <w:lang w:bidi="fa-IR"/>
        </w:rPr>
        <w:t>‎</w:t>
      </w:r>
      <w:r>
        <w:rPr>
          <w:rFonts w:cs="B Nazanin" w:hint="cs"/>
          <w:rtl/>
          <w:lang w:bidi="fa-IR"/>
        </w:rPr>
        <w:t xml:space="preserve">ها، از آوردن اطفال به بخش خودداری فرمائید. </w:t>
      </w:r>
    </w:p>
    <w:p w14:paraId="6BDE5C58" w14:textId="77777777" w:rsidR="001A27B7" w:rsidRDefault="001A27B7" w:rsidP="001A27B7">
      <w:pPr>
        <w:tabs>
          <w:tab w:val="right" w:pos="283"/>
        </w:tabs>
        <w:bidi/>
        <w:jc w:val="both"/>
        <w:rPr>
          <w:rFonts w:cs="B Nazanin"/>
          <w:rtl/>
          <w:lang w:bidi="fa-IR"/>
        </w:rPr>
      </w:pPr>
      <w:r w:rsidRPr="00B16C6F">
        <w:rPr>
          <w:rFonts w:cs="B Nazanin" w:hint="cs"/>
          <w:color w:val="00B050"/>
          <w:rtl/>
          <w:lang w:bidi="fa-IR"/>
        </w:rPr>
        <w:t xml:space="preserve">6) </w:t>
      </w:r>
      <w:r>
        <w:rPr>
          <w:rFonts w:cs="B Nazanin" w:hint="cs"/>
          <w:rtl/>
          <w:lang w:bidi="fa-IR"/>
        </w:rPr>
        <w:t xml:space="preserve">هزینه‌ نهایی عمل در مرکز مشخص می‌شود. </w:t>
      </w:r>
    </w:p>
    <w:p w14:paraId="4C8999C6" w14:textId="77777777" w:rsidR="001A27B7" w:rsidRDefault="004D3D34" w:rsidP="001A27B7">
      <w:pPr>
        <w:tabs>
          <w:tab w:val="right" w:pos="283"/>
        </w:tabs>
        <w:bidi/>
        <w:jc w:val="both"/>
        <w:rPr>
          <w:rFonts w:cs="B Nazanin"/>
          <w:rtl/>
          <w:lang w:bidi="fa-IR"/>
        </w:rPr>
      </w:pPr>
      <w:r w:rsidRPr="00B16C6F">
        <w:rPr>
          <w:rFonts w:cs="B Nazanin" w:hint="cs"/>
          <w:color w:val="00B050"/>
          <w:rtl/>
          <w:lang w:bidi="fa-IR"/>
        </w:rPr>
        <w:t>7</w:t>
      </w:r>
      <w:r w:rsidR="001A27B7" w:rsidRPr="00B16C6F">
        <w:rPr>
          <w:rFonts w:cs="B Nazanin" w:hint="cs"/>
          <w:color w:val="00B050"/>
          <w:rtl/>
          <w:lang w:bidi="fa-IR"/>
        </w:rPr>
        <w:t>)</w:t>
      </w:r>
      <w:r w:rsidR="001A27B7">
        <w:rPr>
          <w:rFonts w:cs="B Nazanin" w:hint="cs"/>
          <w:rtl/>
          <w:lang w:bidi="fa-IR"/>
        </w:rPr>
        <w:t xml:space="preserve"> ساعات حضور در مرکز به منزله ساعت ورود به اتاق عمل نمی</w:t>
      </w:r>
      <w:r w:rsidR="001A27B7">
        <w:rPr>
          <w:rFonts w:cs="Calibri"/>
          <w:cs/>
          <w:lang w:bidi="fa-IR"/>
        </w:rPr>
        <w:t>‎</w:t>
      </w:r>
      <w:r w:rsidR="001A27B7">
        <w:rPr>
          <w:rFonts w:cs="B Nazanin" w:hint="cs"/>
          <w:rtl/>
          <w:lang w:bidi="fa-IR"/>
        </w:rPr>
        <w:t xml:space="preserve">باشد. </w:t>
      </w:r>
    </w:p>
    <w:p w14:paraId="55DD19DE" w14:textId="12786484" w:rsidR="001A27B7" w:rsidRDefault="001A27B7" w:rsidP="00B01038">
      <w:pPr>
        <w:tabs>
          <w:tab w:val="right" w:pos="283"/>
        </w:tabs>
        <w:bidi/>
        <w:jc w:val="both"/>
        <w:rPr>
          <w:rFonts w:cs="B Nazanin"/>
          <w:rtl/>
          <w:lang w:bidi="fa-IR"/>
        </w:rPr>
      </w:pPr>
      <w:r w:rsidRPr="00B16C6F">
        <w:rPr>
          <w:rFonts w:cs="B Nazanin" w:hint="cs"/>
          <w:color w:val="00B050"/>
          <w:rtl/>
          <w:lang w:bidi="fa-IR"/>
        </w:rPr>
        <w:t xml:space="preserve">8) </w:t>
      </w:r>
      <w:r>
        <w:rPr>
          <w:rFonts w:cs="B Nazanin" w:hint="cs"/>
          <w:rtl/>
          <w:lang w:bidi="fa-IR"/>
        </w:rPr>
        <w:t xml:space="preserve">حضور حداکثر یک نفر همراه الزامی می‌باشد. </w:t>
      </w:r>
      <w:r w:rsidR="00AF5722">
        <w:rPr>
          <w:rFonts w:cs="B Nazanin" w:hint="cs"/>
          <w:rtl/>
          <w:lang w:bidi="fa-IR"/>
        </w:rPr>
        <w:t xml:space="preserve"> </w:t>
      </w:r>
    </w:p>
    <w:p w14:paraId="2FB4DC8B" w14:textId="487D8A00" w:rsidR="00B01038" w:rsidRDefault="00B01038" w:rsidP="00B01038">
      <w:pPr>
        <w:tabs>
          <w:tab w:val="right" w:pos="283"/>
        </w:tabs>
        <w:bidi/>
        <w:jc w:val="both"/>
        <w:rPr>
          <w:rFonts w:cs="B Nazanin"/>
          <w:rtl/>
          <w:lang w:bidi="fa-IR"/>
        </w:rPr>
      </w:pPr>
    </w:p>
    <w:p w14:paraId="1324031C" w14:textId="4746D172" w:rsidR="00B01038" w:rsidRPr="00B01038" w:rsidRDefault="00B01038" w:rsidP="00B01038">
      <w:pPr>
        <w:tabs>
          <w:tab w:val="right" w:pos="283"/>
        </w:tabs>
        <w:bidi/>
        <w:jc w:val="both"/>
        <w:rPr>
          <w:rFonts w:cs="B Nazanin"/>
          <w:b/>
          <w:bCs/>
          <w:sz w:val="24"/>
          <w:szCs w:val="24"/>
          <w:lang w:bidi="fa-IR"/>
        </w:rPr>
      </w:pPr>
      <w:r w:rsidRPr="00B01038">
        <w:rPr>
          <w:rFonts w:cs="B Nazanin" w:hint="cs"/>
          <w:b/>
          <w:bCs/>
          <w:sz w:val="24"/>
          <w:szCs w:val="24"/>
          <w:rtl/>
          <w:lang w:bidi="fa-IR"/>
        </w:rPr>
        <w:t>با آرزوی سلامتی</w:t>
      </w:r>
    </w:p>
    <w:sectPr w:rsidR="00B01038" w:rsidRPr="00B01038" w:rsidSect="004E5A35">
      <w:pgSz w:w="16838" w:h="11906" w:orient="landscape" w:code="9"/>
      <w:pgMar w:top="794" w:right="820" w:bottom="794" w:left="567" w:header="709" w:footer="709" w:gutter="567"/>
      <w:cols w:num="3"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1A2A" w14:textId="77777777" w:rsidR="007A78CD" w:rsidRDefault="007A78CD" w:rsidP="00B01038">
      <w:pPr>
        <w:spacing w:after="0" w:line="240" w:lineRule="auto"/>
      </w:pPr>
      <w:r>
        <w:separator/>
      </w:r>
    </w:p>
  </w:endnote>
  <w:endnote w:type="continuationSeparator" w:id="0">
    <w:p w14:paraId="72A1ACE0" w14:textId="77777777" w:rsidR="007A78CD" w:rsidRDefault="007A78CD" w:rsidP="00B0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CD24" w14:textId="77777777" w:rsidR="007A78CD" w:rsidRDefault="007A78CD" w:rsidP="00B01038">
      <w:pPr>
        <w:spacing w:after="0" w:line="240" w:lineRule="auto"/>
      </w:pPr>
      <w:r>
        <w:separator/>
      </w:r>
    </w:p>
  </w:footnote>
  <w:footnote w:type="continuationSeparator" w:id="0">
    <w:p w14:paraId="7701B7C5" w14:textId="77777777" w:rsidR="007A78CD" w:rsidRDefault="007A78CD" w:rsidP="00B01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B22"/>
    <w:multiLevelType w:val="hybridMultilevel"/>
    <w:tmpl w:val="E3A263A8"/>
    <w:lvl w:ilvl="0" w:tplc="A66882B2">
      <w:start w:val="1"/>
      <w:numFmt w:val="decimal"/>
      <w:lvlText w:val="%1."/>
      <w:lvlJc w:val="left"/>
      <w:pPr>
        <w:ind w:left="360" w:hanging="360"/>
      </w:pPr>
      <w:rPr>
        <w:rFonts w:hint="default"/>
        <w:b/>
        <w:bCs/>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B752F5"/>
    <w:multiLevelType w:val="hybridMultilevel"/>
    <w:tmpl w:val="7B00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617F"/>
    <w:rsid w:val="00086ABD"/>
    <w:rsid w:val="000B116E"/>
    <w:rsid w:val="00153ADA"/>
    <w:rsid w:val="00196763"/>
    <w:rsid w:val="001A27B7"/>
    <w:rsid w:val="001A5A4B"/>
    <w:rsid w:val="0027522A"/>
    <w:rsid w:val="00295800"/>
    <w:rsid w:val="002A26B0"/>
    <w:rsid w:val="003258BF"/>
    <w:rsid w:val="003317DC"/>
    <w:rsid w:val="0033226D"/>
    <w:rsid w:val="003766C7"/>
    <w:rsid w:val="003974CB"/>
    <w:rsid w:val="003C5559"/>
    <w:rsid w:val="003C5939"/>
    <w:rsid w:val="003F1780"/>
    <w:rsid w:val="0040617F"/>
    <w:rsid w:val="004062FF"/>
    <w:rsid w:val="00430CE1"/>
    <w:rsid w:val="004776E4"/>
    <w:rsid w:val="004D22A5"/>
    <w:rsid w:val="004D3D34"/>
    <w:rsid w:val="004E5A35"/>
    <w:rsid w:val="004E780B"/>
    <w:rsid w:val="00510F2E"/>
    <w:rsid w:val="005348ED"/>
    <w:rsid w:val="005434B3"/>
    <w:rsid w:val="0056618C"/>
    <w:rsid w:val="00620B81"/>
    <w:rsid w:val="006628EA"/>
    <w:rsid w:val="00677844"/>
    <w:rsid w:val="006A0FDD"/>
    <w:rsid w:val="006B6352"/>
    <w:rsid w:val="0070776E"/>
    <w:rsid w:val="00722B4B"/>
    <w:rsid w:val="007514F1"/>
    <w:rsid w:val="007669C5"/>
    <w:rsid w:val="007A78CD"/>
    <w:rsid w:val="007C0879"/>
    <w:rsid w:val="00801E82"/>
    <w:rsid w:val="008203DB"/>
    <w:rsid w:val="00837351"/>
    <w:rsid w:val="008D447B"/>
    <w:rsid w:val="00904437"/>
    <w:rsid w:val="009446B0"/>
    <w:rsid w:val="00952D4C"/>
    <w:rsid w:val="0095536B"/>
    <w:rsid w:val="0097369A"/>
    <w:rsid w:val="00A732C8"/>
    <w:rsid w:val="00AD4659"/>
    <w:rsid w:val="00AF4F98"/>
    <w:rsid w:val="00AF5722"/>
    <w:rsid w:val="00B01038"/>
    <w:rsid w:val="00B16C6F"/>
    <w:rsid w:val="00B44298"/>
    <w:rsid w:val="00B5736D"/>
    <w:rsid w:val="00B74784"/>
    <w:rsid w:val="00B804F2"/>
    <w:rsid w:val="00BD1BA6"/>
    <w:rsid w:val="00BE4866"/>
    <w:rsid w:val="00C319A1"/>
    <w:rsid w:val="00CC6772"/>
    <w:rsid w:val="00D021BA"/>
    <w:rsid w:val="00D12403"/>
    <w:rsid w:val="00D25494"/>
    <w:rsid w:val="00D40772"/>
    <w:rsid w:val="00D534D8"/>
    <w:rsid w:val="00D71CAC"/>
    <w:rsid w:val="00D74B1F"/>
    <w:rsid w:val="00D9655F"/>
    <w:rsid w:val="00DB1BBC"/>
    <w:rsid w:val="00DB4263"/>
    <w:rsid w:val="00ED70BA"/>
    <w:rsid w:val="00F05502"/>
    <w:rsid w:val="00F61314"/>
    <w:rsid w:val="00F74B28"/>
    <w:rsid w:val="00F95F46"/>
    <w:rsid w:val="00FB1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6A774AE"/>
  <w15:docId w15:val="{98D4F392-EA50-4465-A725-F4F552E9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502"/>
  </w:style>
  <w:style w:type="paragraph" w:styleId="Heading2">
    <w:name w:val="heading 2"/>
    <w:basedOn w:val="Normal"/>
    <w:next w:val="Normal"/>
    <w:link w:val="Heading2Char"/>
    <w:uiPriority w:val="9"/>
    <w:unhideWhenUsed/>
    <w:qFormat/>
    <w:rsid w:val="004776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36D"/>
    <w:pPr>
      <w:ind w:left="720"/>
      <w:contextualSpacing/>
    </w:pPr>
  </w:style>
  <w:style w:type="character" w:customStyle="1" w:styleId="Heading2Char">
    <w:name w:val="Heading 2 Char"/>
    <w:basedOn w:val="DefaultParagraphFont"/>
    <w:link w:val="Heading2"/>
    <w:uiPriority w:val="9"/>
    <w:rsid w:val="004776E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D3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D34"/>
    <w:rPr>
      <w:rFonts w:ascii="Tahoma" w:hAnsi="Tahoma" w:cs="Tahoma"/>
      <w:sz w:val="16"/>
      <w:szCs w:val="16"/>
    </w:rPr>
  </w:style>
  <w:style w:type="paragraph" w:styleId="Header">
    <w:name w:val="header"/>
    <w:basedOn w:val="Normal"/>
    <w:link w:val="HeaderChar"/>
    <w:uiPriority w:val="99"/>
    <w:unhideWhenUsed/>
    <w:rsid w:val="00B01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38"/>
  </w:style>
  <w:style w:type="paragraph" w:styleId="Footer">
    <w:name w:val="footer"/>
    <w:basedOn w:val="Normal"/>
    <w:link w:val="FooterChar"/>
    <w:uiPriority w:val="99"/>
    <w:unhideWhenUsed/>
    <w:rsid w:val="00B01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5BBA-6A3F-4A39-80A2-D2D3F898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Client14</dc:creator>
  <cp:keywords/>
  <dc:description/>
  <cp:lastModifiedBy>Client14</cp:lastModifiedBy>
  <cp:revision>41</cp:revision>
  <cp:lastPrinted>2023-06-27T06:56:00Z</cp:lastPrinted>
  <dcterms:created xsi:type="dcterms:W3CDTF">2023-06-06T07:39:00Z</dcterms:created>
  <dcterms:modified xsi:type="dcterms:W3CDTF">2023-08-06T07:43:00Z</dcterms:modified>
</cp:coreProperties>
</file>